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405D5" w:rsidRDefault="00494DBB" w:rsidP="00592BDA">
      <w:pPr>
        <w:jc w:val="right"/>
      </w:pPr>
      <w:r w:rsidRPr="00494DBB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741" w:rsidRPr="00041381" w:rsidRDefault="00494DBB" w:rsidP="00041381">
            <w:r w:rsidRPr="00494DBB">
              <w:t xml:space="preserve">WYDZIAŁ INFORATYKI I ZARZĄDZANIA / STUDIUM………………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Pr="007D5138" w:rsidRDefault="005C16CA" w:rsidP="005C16CA">
            <w:pPr>
              <w:pStyle w:val="Nagwek2"/>
            </w:pPr>
            <w:r>
              <w:t xml:space="preserve">Nazwa </w:t>
            </w:r>
            <w:r w:rsidR="00C24AE7" w:rsidRPr="007D5138">
              <w:t xml:space="preserve">przedmiotu </w:t>
            </w:r>
            <w:r w:rsidRPr="007D5138">
              <w:t xml:space="preserve">w języku polskim </w:t>
            </w:r>
            <w:r w:rsidR="007D5138" w:rsidRPr="007D5138">
              <w:t>PSYCHOLOGIA W ZARZĄDZANIU</w:t>
            </w:r>
          </w:p>
          <w:p w:rsidR="005C16CA" w:rsidRDefault="005C16CA" w:rsidP="005C16CA">
            <w:pPr>
              <w:pStyle w:val="Nagwek2"/>
            </w:pPr>
            <w:r w:rsidRPr="007D5138">
              <w:t xml:space="preserve">Nazwa </w:t>
            </w:r>
            <w:r w:rsidR="00C24AE7" w:rsidRPr="007D5138">
              <w:t>przedmiotu</w:t>
            </w:r>
            <w:r w:rsidR="00C24AE7">
              <w:t xml:space="preserve"> </w:t>
            </w:r>
            <w:r>
              <w:t xml:space="preserve">w języku angielskim </w:t>
            </w:r>
            <w:r w:rsidR="007D5138">
              <w:t>PSYCHOLOGY</w:t>
            </w:r>
            <w:r w:rsidR="00720CB5">
              <w:t xml:space="preserve"> IN MANAGEMENT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720CB5">
              <w:t>ZARZĄDZANIE</w:t>
            </w:r>
            <w:r w:rsidR="009E431C">
              <w:t xml:space="preserve"> </w:t>
            </w:r>
          </w:p>
          <w:p w:rsidR="00494DBB" w:rsidRPr="00EA6B7B" w:rsidRDefault="00494DBB" w:rsidP="00494DBB">
            <w:pPr>
              <w:pStyle w:val="Nagwek2"/>
            </w:pPr>
            <w:r>
              <w:t xml:space="preserve">Specjalność (jeśli dotyczy): </w:t>
            </w:r>
            <w:r w:rsidRPr="00EA6B7B">
              <w:t>Przedsiębiorczość, innowacje i projekty(PIP),</w:t>
            </w:r>
          </w:p>
          <w:p w:rsidR="00494DBB" w:rsidRPr="00EA6B7B" w:rsidRDefault="00494DBB" w:rsidP="00494DBB">
            <w:pPr>
              <w:ind w:left="2832"/>
              <w:rPr>
                <w:b/>
              </w:rPr>
            </w:pPr>
            <w:r w:rsidRPr="00EA6B7B">
              <w:rPr>
                <w:b/>
              </w:rPr>
              <w:t>Technologie informacyjne w zarządzaniu (TIZ),</w:t>
            </w:r>
          </w:p>
          <w:p w:rsidR="00494DBB" w:rsidRPr="00EA6B7B" w:rsidRDefault="00494DBB" w:rsidP="00494DBB">
            <w:pPr>
              <w:ind w:left="2832"/>
              <w:rPr>
                <w:b/>
              </w:rPr>
            </w:pPr>
            <w:r w:rsidRPr="00EA6B7B">
              <w:rPr>
                <w:b/>
              </w:rPr>
              <w:t>Zarządzanie Finansami (ZF),</w:t>
            </w:r>
          </w:p>
          <w:p w:rsidR="00494DBB" w:rsidRPr="006348EB" w:rsidRDefault="00494DBB" w:rsidP="00494DBB">
            <w:pPr>
              <w:pStyle w:val="Nagwek2"/>
              <w:ind w:left="3408"/>
            </w:pPr>
            <w:r w:rsidRPr="00EA6B7B">
              <w:t>Zarządzanie Procesami przedsiębiorstwa (ZPP)</w:t>
            </w:r>
            <w:r>
              <w:t>.</w:t>
            </w:r>
          </w:p>
          <w:p w:rsidR="00494DBB" w:rsidRDefault="00494DBB" w:rsidP="00494DBB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 w:rsidRPr="00BE78FD">
              <w:rPr>
                <w:b/>
                <w:bCs/>
                <w:strike/>
              </w:rPr>
              <w:t xml:space="preserve">I </w:t>
            </w:r>
            <w:r>
              <w:rPr>
                <w:b/>
                <w:bCs/>
              </w:rPr>
              <w:t xml:space="preserve">/ II stopień / </w:t>
            </w:r>
            <w:r w:rsidRPr="00BE78FD">
              <w:rPr>
                <w:b/>
                <w:bCs/>
                <w:strike/>
              </w:rPr>
              <w:t>jednolite studia magisterskie</w:t>
            </w:r>
            <w:r>
              <w:rPr>
                <w:b/>
                <w:bCs/>
              </w:rPr>
              <w:t xml:space="preserve">*, stacjonarna /  </w:t>
            </w:r>
          </w:p>
          <w:p w:rsidR="00494DBB" w:rsidRDefault="00494DBB" w:rsidP="00494DB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Pr="00BE78FD">
              <w:rPr>
                <w:b/>
                <w:bCs/>
                <w:strike/>
              </w:rPr>
              <w:t>niestacjonarna</w:t>
            </w:r>
            <w:r>
              <w:rPr>
                <w:b/>
                <w:bCs/>
              </w:rPr>
              <w:t>*</w:t>
            </w:r>
          </w:p>
          <w:p w:rsidR="00D552A5" w:rsidRDefault="00494DBB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CC2C41">
              <w:rPr>
                <w:b/>
                <w:bCs/>
              </w:rPr>
              <w:t>obowiązkowy</w:t>
            </w:r>
            <w:r w:rsidRPr="00BE78FD">
              <w:rPr>
                <w:b/>
                <w:bCs/>
                <w:strike/>
              </w:rPr>
              <w:t xml:space="preserve"> </w:t>
            </w:r>
            <w:r w:rsidRPr="00CC2C41">
              <w:rPr>
                <w:b/>
                <w:bCs/>
                <w:strike/>
              </w:rPr>
              <w:t>/ wybieralny</w:t>
            </w:r>
            <w:r>
              <w:rPr>
                <w:b/>
                <w:bCs/>
              </w:rPr>
              <w:t xml:space="preserve"> / </w:t>
            </w:r>
            <w:r w:rsidRPr="00BE78FD">
              <w:rPr>
                <w:b/>
                <w:bCs/>
                <w:strike/>
              </w:rPr>
              <w:t>ogólnouczelniany</w:t>
            </w:r>
            <w:r>
              <w:rPr>
                <w:b/>
                <w:bCs/>
              </w:rPr>
              <w:t xml:space="preserve"> 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AD5741">
              <w:rPr>
                <w:b/>
                <w:bCs/>
              </w:rPr>
              <w:t>PSZ1118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5"/>
        <w:gridCol w:w="1256"/>
        <w:gridCol w:w="1426"/>
        <w:gridCol w:w="1238"/>
        <w:gridCol w:w="1304"/>
      </w:tblGrid>
      <w:tr w:rsidR="0096719C" w:rsidRPr="00390B75" w:rsidTr="00D341B2">
        <w:tc>
          <w:tcPr>
            <w:tcW w:w="2711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38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D341B2">
        <w:tc>
          <w:tcPr>
            <w:tcW w:w="2711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25" w:type="dxa"/>
            <w:vAlign w:val="center"/>
          </w:tcPr>
          <w:p w:rsidR="0096719C" w:rsidRPr="00AD5741" w:rsidRDefault="0040717B" w:rsidP="00AD5741">
            <w:pPr>
              <w:jc w:val="center"/>
              <w:rPr>
                <w:b/>
                <w:sz w:val="22"/>
                <w:szCs w:val="22"/>
              </w:rPr>
            </w:pPr>
            <w:r w:rsidRPr="00AD5741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56" w:type="dxa"/>
            <w:vAlign w:val="center"/>
          </w:tcPr>
          <w:p w:rsidR="0096719C" w:rsidRPr="00AD5741" w:rsidRDefault="0096719C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AD5741" w:rsidRDefault="0096719C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8" w:type="dxa"/>
            <w:vAlign w:val="center"/>
          </w:tcPr>
          <w:p w:rsidR="0096719C" w:rsidRPr="00AD5741" w:rsidRDefault="0096719C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96719C" w:rsidRPr="00AD5741" w:rsidRDefault="0040717B" w:rsidP="00AD5741">
            <w:pPr>
              <w:jc w:val="center"/>
              <w:rPr>
                <w:b/>
                <w:sz w:val="22"/>
                <w:szCs w:val="22"/>
              </w:rPr>
            </w:pPr>
            <w:r w:rsidRPr="00AD5741">
              <w:rPr>
                <w:b/>
                <w:sz w:val="22"/>
                <w:szCs w:val="22"/>
              </w:rPr>
              <w:t>15</w:t>
            </w:r>
          </w:p>
        </w:tc>
      </w:tr>
      <w:tr w:rsidR="00EB330B" w:rsidRPr="00390B75" w:rsidTr="00D341B2">
        <w:tc>
          <w:tcPr>
            <w:tcW w:w="2711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25" w:type="dxa"/>
            <w:vAlign w:val="center"/>
          </w:tcPr>
          <w:p w:rsidR="00EB330B" w:rsidRPr="00AD5741" w:rsidRDefault="0040717B" w:rsidP="00AD5741">
            <w:pPr>
              <w:jc w:val="center"/>
              <w:rPr>
                <w:b/>
                <w:sz w:val="22"/>
                <w:szCs w:val="22"/>
              </w:rPr>
            </w:pPr>
            <w:r w:rsidRPr="00AD5741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6" w:type="dxa"/>
            <w:vAlign w:val="center"/>
          </w:tcPr>
          <w:p w:rsidR="00EB330B" w:rsidRPr="00AD5741" w:rsidRDefault="00EB330B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B330B" w:rsidRPr="00AD5741" w:rsidRDefault="00EB330B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8" w:type="dxa"/>
            <w:vAlign w:val="center"/>
          </w:tcPr>
          <w:p w:rsidR="00EB330B" w:rsidRPr="00AD5741" w:rsidRDefault="00EB330B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EB330B" w:rsidRPr="00AD5741" w:rsidRDefault="0040717B" w:rsidP="00AD5741">
            <w:pPr>
              <w:jc w:val="center"/>
              <w:rPr>
                <w:b/>
                <w:sz w:val="22"/>
                <w:szCs w:val="22"/>
              </w:rPr>
            </w:pPr>
            <w:r w:rsidRPr="00AD5741">
              <w:rPr>
                <w:b/>
                <w:sz w:val="22"/>
                <w:szCs w:val="22"/>
              </w:rPr>
              <w:t>30</w:t>
            </w:r>
          </w:p>
        </w:tc>
      </w:tr>
      <w:tr w:rsidR="00D341B2" w:rsidRPr="00390B75" w:rsidTr="00124556">
        <w:tc>
          <w:tcPr>
            <w:tcW w:w="2711" w:type="dxa"/>
          </w:tcPr>
          <w:p w:rsidR="00D341B2" w:rsidRPr="00390B75" w:rsidRDefault="00D341B2" w:rsidP="00D341B2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25" w:type="dxa"/>
          </w:tcPr>
          <w:p w:rsidR="00D341B2" w:rsidRPr="00D341B2" w:rsidRDefault="00D341B2" w:rsidP="00D341B2">
            <w:pPr>
              <w:rPr>
                <w:b/>
                <w:sz w:val="20"/>
                <w:szCs w:val="20"/>
              </w:rPr>
            </w:pPr>
            <w:r w:rsidRPr="00D341B2">
              <w:rPr>
                <w:b/>
                <w:strike/>
                <w:sz w:val="20"/>
                <w:szCs w:val="20"/>
              </w:rPr>
              <w:t>Egzamin /</w:t>
            </w:r>
            <w:r w:rsidRPr="00D341B2">
              <w:rPr>
                <w:b/>
                <w:sz w:val="20"/>
                <w:szCs w:val="20"/>
              </w:rPr>
              <w:t xml:space="preserve"> zaliczenie na ocenę*</w:t>
            </w:r>
          </w:p>
        </w:tc>
        <w:tc>
          <w:tcPr>
            <w:tcW w:w="1256" w:type="dxa"/>
            <w:vAlign w:val="center"/>
          </w:tcPr>
          <w:p w:rsidR="00D341B2" w:rsidRPr="00D341B2" w:rsidRDefault="00D341B2" w:rsidP="00D341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D341B2" w:rsidRPr="00D341B2" w:rsidRDefault="00D341B2" w:rsidP="00D341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8" w:type="dxa"/>
            <w:vAlign w:val="center"/>
          </w:tcPr>
          <w:p w:rsidR="00D341B2" w:rsidRPr="00D341B2" w:rsidRDefault="00D341B2" w:rsidP="00D341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341B2" w:rsidRPr="00D341B2" w:rsidRDefault="00D341B2" w:rsidP="00D341B2">
            <w:pPr>
              <w:rPr>
                <w:b/>
                <w:sz w:val="20"/>
                <w:szCs w:val="20"/>
              </w:rPr>
            </w:pPr>
            <w:r w:rsidRPr="00D341B2">
              <w:rPr>
                <w:b/>
                <w:strike/>
                <w:sz w:val="20"/>
                <w:szCs w:val="20"/>
              </w:rPr>
              <w:t>Egzamin /</w:t>
            </w:r>
            <w:r w:rsidRPr="00D341B2">
              <w:rPr>
                <w:b/>
                <w:sz w:val="20"/>
                <w:szCs w:val="20"/>
              </w:rPr>
              <w:t xml:space="preserve"> zaliczenie na ocenę*</w:t>
            </w:r>
          </w:p>
        </w:tc>
      </w:tr>
      <w:tr w:rsidR="0096719C" w:rsidRPr="00390B75" w:rsidTr="00D341B2">
        <w:tc>
          <w:tcPr>
            <w:tcW w:w="2711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25" w:type="dxa"/>
            <w:vAlign w:val="center"/>
          </w:tcPr>
          <w:p w:rsidR="0096719C" w:rsidRPr="00AD5741" w:rsidRDefault="0096719C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:rsidR="0096719C" w:rsidRPr="00AD5741" w:rsidRDefault="0096719C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AD5741" w:rsidRDefault="0096719C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8" w:type="dxa"/>
            <w:vAlign w:val="center"/>
          </w:tcPr>
          <w:p w:rsidR="0096719C" w:rsidRPr="00AD5741" w:rsidRDefault="0096719C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96719C" w:rsidRPr="00AD5741" w:rsidRDefault="0096719C" w:rsidP="00AD574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A38" w:rsidRPr="00390B75" w:rsidTr="00D341B2">
        <w:tc>
          <w:tcPr>
            <w:tcW w:w="2711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25" w:type="dxa"/>
            <w:vAlign w:val="center"/>
          </w:tcPr>
          <w:p w:rsidR="002C4A38" w:rsidRPr="00AD5741" w:rsidRDefault="0040717B" w:rsidP="00AD5741">
            <w:pPr>
              <w:jc w:val="center"/>
              <w:rPr>
                <w:b/>
                <w:sz w:val="22"/>
                <w:szCs w:val="22"/>
              </w:rPr>
            </w:pPr>
            <w:r w:rsidRPr="00AD574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56" w:type="dxa"/>
            <w:vAlign w:val="center"/>
          </w:tcPr>
          <w:p w:rsidR="002C4A38" w:rsidRPr="00AD5741" w:rsidRDefault="002C4A38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C4A38" w:rsidRPr="00AD5741" w:rsidRDefault="002C4A38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8" w:type="dxa"/>
            <w:vAlign w:val="center"/>
          </w:tcPr>
          <w:p w:rsidR="002C4A38" w:rsidRPr="00AD5741" w:rsidRDefault="002C4A38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2C4A38" w:rsidRPr="00AD5741" w:rsidRDefault="0040717B" w:rsidP="00AD5741">
            <w:pPr>
              <w:jc w:val="center"/>
              <w:rPr>
                <w:b/>
                <w:sz w:val="22"/>
                <w:szCs w:val="22"/>
              </w:rPr>
            </w:pPr>
            <w:r w:rsidRPr="00AD5741">
              <w:rPr>
                <w:b/>
                <w:sz w:val="22"/>
                <w:szCs w:val="22"/>
              </w:rPr>
              <w:t>1</w:t>
            </w:r>
          </w:p>
        </w:tc>
      </w:tr>
      <w:tr w:rsidR="009B74F0" w:rsidRPr="00390B75" w:rsidTr="00D341B2">
        <w:tc>
          <w:tcPr>
            <w:tcW w:w="2711" w:type="dxa"/>
          </w:tcPr>
          <w:p w:rsidR="005C16CA" w:rsidRDefault="005C16CA" w:rsidP="00AE7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AE7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5" w:type="dxa"/>
            <w:vAlign w:val="center"/>
          </w:tcPr>
          <w:p w:rsidR="009B74F0" w:rsidRPr="00AD5741" w:rsidRDefault="009B74F0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:rsidR="009B74F0" w:rsidRPr="00AD5741" w:rsidRDefault="009B74F0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B74F0" w:rsidRPr="00AD5741" w:rsidRDefault="009B74F0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8" w:type="dxa"/>
            <w:vAlign w:val="center"/>
          </w:tcPr>
          <w:p w:rsidR="009B74F0" w:rsidRPr="00AD5741" w:rsidRDefault="009B74F0" w:rsidP="00AD57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9B74F0" w:rsidRPr="00AD5741" w:rsidRDefault="0040717B" w:rsidP="00AD5741">
            <w:pPr>
              <w:jc w:val="center"/>
              <w:rPr>
                <w:b/>
                <w:sz w:val="22"/>
                <w:szCs w:val="22"/>
              </w:rPr>
            </w:pPr>
            <w:r w:rsidRPr="00AD5741">
              <w:rPr>
                <w:b/>
                <w:sz w:val="22"/>
                <w:szCs w:val="22"/>
              </w:rPr>
              <w:t>1</w:t>
            </w:r>
          </w:p>
        </w:tc>
      </w:tr>
      <w:tr w:rsidR="00AE7F6B" w:rsidRPr="00390B75" w:rsidTr="00D341B2">
        <w:tc>
          <w:tcPr>
            <w:tcW w:w="2711" w:type="dxa"/>
          </w:tcPr>
          <w:p w:rsidR="00AE7F6B" w:rsidRPr="00C35AC8" w:rsidRDefault="00AE7F6B" w:rsidP="00AE7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25" w:type="dxa"/>
            <w:vAlign w:val="center"/>
          </w:tcPr>
          <w:p w:rsidR="00AE7F6B" w:rsidRPr="00AD5741" w:rsidRDefault="00AE7F6B" w:rsidP="00AE7F6B">
            <w:pPr>
              <w:jc w:val="center"/>
              <w:rPr>
                <w:b/>
                <w:sz w:val="22"/>
                <w:szCs w:val="22"/>
              </w:rPr>
            </w:pPr>
            <w:r w:rsidRPr="00AD5741">
              <w:rPr>
                <w:b/>
                <w:sz w:val="22"/>
                <w:szCs w:val="22"/>
              </w:rPr>
              <w:t>0,</w:t>
            </w:r>
            <w:r w:rsidR="00AD485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56" w:type="dxa"/>
            <w:vAlign w:val="center"/>
          </w:tcPr>
          <w:p w:rsidR="00AE7F6B" w:rsidRPr="00AD5741" w:rsidRDefault="00AE7F6B" w:rsidP="00AE7F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E7F6B" w:rsidRPr="00AD5741" w:rsidRDefault="00AE7F6B" w:rsidP="00AE7F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8" w:type="dxa"/>
            <w:vAlign w:val="center"/>
          </w:tcPr>
          <w:p w:rsidR="00AE7F6B" w:rsidRPr="00AD5741" w:rsidRDefault="00AE7F6B" w:rsidP="00AE7F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AE7F6B" w:rsidRPr="00AD5741" w:rsidRDefault="00AE7F6B" w:rsidP="00AE7F6B">
            <w:pPr>
              <w:jc w:val="center"/>
              <w:rPr>
                <w:b/>
                <w:sz w:val="22"/>
                <w:szCs w:val="22"/>
              </w:rPr>
            </w:pPr>
            <w:r w:rsidRPr="00AD5741">
              <w:rPr>
                <w:b/>
                <w:sz w:val="22"/>
                <w:szCs w:val="22"/>
              </w:rPr>
              <w:t>0,</w:t>
            </w:r>
            <w:r w:rsidR="00AD4854">
              <w:rPr>
                <w:b/>
                <w:sz w:val="22"/>
                <w:szCs w:val="22"/>
              </w:rPr>
              <w:t>7</w:t>
            </w:r>
            <w:bookmarkStart w:id="0" w:name="_GoBack"/>
            <w:bookmarkEnd w:id="0"/>
          </w:p>
        </w:tc>
      </w:tr>
    </w:tbl>
    <w:p w:rsidR="0096719C" w:rsidRDefault="0096719C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7D5138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  <w:szCs w:val="22"/>
              </w:rPr>
            </w:pPr>
            <w:r w:rsidRPr="007D5138">
              <w:rPr>
                <w:b/>
                <w:bCs/>
                <w:sz w:val="22"/>
                <w:szCs w:val="22"/>
              </w:rPr>
              <w:t>WYMAGANIA WST</w:t>
            </w:r>
            <w:r w:rsidR="003F183E" w:rsidRPr="007D5138">
              <w:rPr>
                <w:b/>
                <w:bCs/>
                <w:sz w:val="22"/>
                <w:szCs w:val="22"/>
              </w:rPr>
              <w:t>Ę</w:t>
            </w:r>
            <w:r w:rsidRPr="007D5138">
              <w:rPr>
                <w:b/>
                <w:bCs/>
                <w:sz w:val="22"/>
                <w:szCs w:val="22"/>
              </w:rPr>
              <w:t>PNE W ZAKRESIE WIEDZY, UMIEJĘTNOŚCI I KOMPETENCJI</w:t>
            </w:r>
            <w:r w:rsidR="00A405D5" w:rsidRPr="007D5138">
              <w:rPr>
                <w:b/>
                <w:bCs/>
                <w:sz w:val="22"/>
                <w:szCs w:val="22"/>
              </w:rPr>
              <w:t xml:space="preserve"> SPOŁECZNYCH</w:t>
            </w:r>
          </w:p>
          <w:p w:rsidR="003F183E" w:rsidRPr="007D5138" w:rsidRDefault="0040717B" w:rsidP="00D341B2">
            <w:pPr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7D5138">
              <w:rPr>
                <w:sz w:val="22"/>
                <w:szCs w:val="22"/>
              </w:rPr>
              <w:t>Podstawowa wiedza zakresu psychologii ogólnej i społecznej tj. ogólnych mechanizmów kierujących myśleniem, podejmowaniem decyzji i motywowanym zachowaniem człowieka</w:t>
            </w:r>
            <w:r w:rsidR="00D341B2">
              <w:rPr>
                <w:sz w:val="22"/>
                <w:szCs w:val="22"/>
              </w:rPr>
              <w:t>.</w:t>
            </w:r>
          </w:p>
          <w:p w:rsidR="009A3831" w:rsidRPr="007D5138" w:rsidRDefault="0040717B" w:rsidP="00D341B2">
            <w:pPr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7D5138">
              <w:rPr>
                <w:sz w:val="22"/>
                <w:szCs w:val="22"/>
              </w:rPr>
              <w:t>Rozumienie ogólnej problematyki organizacyjnej oraz czynników wpływających na wynik działań jednostek biznesowych w odniesieniu do sfery ekonomicznej, politycznej i zmieniających się sił konkurencyjnych</w:t>
            </w:r>
            <w:r w:rsidR="00D341B2">
              <w:rPr>
                <w:sz w:val="22"/>
                <w:szCs w:val="22"/>
              </w:rPr>
              <w:t>.</w:t>
            </w:r>
            <w:r w:rsidRPr="007D5138">
              <w:rPr>
                <w:sz w:val="22"/>
                <w:szCs w:val="22"/>
              </w:rPr>
              <w:t xml:space="preserve">   </w:t>
            </w:r>
          </w:p>
          <w:p w:rsidR="005C16CA" w:rsidRPr="00BC3F98" w:rsidRDefault="0040717B" w:rsidP="00D341B2">
            <w:pPr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7D5138">
              <w:rPr>
                <w:sz w:val="22"/>
                <w:szCs w:val="22"/>
              </w:rPr>
              <w:t>Rozumienie podstawowych mechanizmów rozwoju człowieka w kontekście pracy</w:t>
            </w:r>
            <w:r w:rsidR="00D341B2">
              <w:rPr>
                <w:sz w:val="22"/>
                <w:szCs w:val="22"/>
              </w:rPr>
              <w:t>.</w:t>
            </w:r>
            <w:r w:rsidRPr="007D5138">
              <w:rPr>
                <w:sz w:val="22"/>
                <w:szCs w:val="22"/>
              </w:rPr>
              <w:t xml:space="preserve"> 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:rsidTr="006639AF">
        <w:trPr>
          <w:trHeight w:val="50"/>
        </w:trPr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40717B" w:rsidRPr="00BC3F98" w:rsidRDefault="0040717B" w:rsidP="00D341B2">
            <w:pPr>
              <w:pStyle w:val="NormalnyWeb"/>
              <w:spacing w:before="0" w:beforeAutospacing="0" w:after="0" w:afterAutospacing="0"/>
              <w:jc w:val="both"/>
              <w:rPr>
                <w:sz w:val="28"/>
                <w:lang w:val="pl-PL"/>
              </w:rPr>
            </w:pP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C1 Zdobycie wiedzy na temat psychologicznych podstaw funkcjonowania człowieka w grupie i organizacji</w:t>
            </w:r>
            <w:r w:rsidR="00D341B2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.</w:t>
            </w: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br/>
            </w: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lastRenderedPageBreak/>
              <w:t xml:space="preserve">C2 </w:t>
            </w:r>
            <w:r w:rsidR="007D5138"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Uświadomienie</w:t>
            </w: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 xml:space="preserve"> studentom psychologicznych metod oraz </w:t>
            </w:r>
            <w:r w:rsidR="007D5138"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związanych</w:t>
            </w: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 xml:space="preserve"> z nimi konsekwencji </w:t>
            </w:r>
            <w:r w:rsidR="007D5138"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zarządzania</w:t>
            </w: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 xml:space="preserve"> </w:t>
            </w:r>
            <w:r w:rsidR="007D5138"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ludźmi</w:t>
            </w:r>
            <w:r w:rsidR="00D341B2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.</w:t>
            </w:r>
          </w:p>
          <w:p w:rsidR="005C16CA" w:rsidRPr="00BC3F98" w:rsidRDefault="0040717B" w:rsidP="00D341B2">
            <w:pPr>
              <w:pStyle w:val="NormalnyWeb"/>
              <w:spacing w:before="0" w:beforeAutospacing="0" w:after="0" w:afterAutospacing="0"/>
              <w:jc w:val="both"/>
              <w:rPr>
                <w:sz w:val="28"/>
                <w:lang w:val="pl-PL"/>
              </w:rPr>
            </w:pP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 xml:space="preserve">C3 Nabycie wiedzy </w:t>
            </w:r>
            <w:r w:rsidR="007D5138"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pozwalającej</w:t>
            </w: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 xml:space="preserve"> </w:t>
            </w:r>
            <w:r w:rsidR="007D5138"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kształtować</w:t>
            </w: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́ taki</w:t>
            </w:r>
            <w:r w:rsidR="007D5138"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ch</w:t>
            </w: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 xml:space="preserve"> </w:t>
            </w:r>
            <w:r w:rsidR="007D5138"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umiejętności</w:t>
            </w: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 xml:space="preserve"> jak wywieranie wpływu, radzenie sobie ze stresem, utrzymywanie </w:t>
            </w:r>
            <w:r w:rsidR="007D5138"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równowagi</w:t>
            </w: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 xml:space="preserve"> </w:t>
            </w:r>
            <w:r w:rsidR="007D5138"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między</w:t>
            </w: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 xml:space="preserve"> wymaganiami </w:t>
            </w:r>
            <w:r w:rsidR="007D5138"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związanymi</w:t>
            </w: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 xml:space="preserve"> z pełnieniem </w:t>
            </w:r>
            <w:r w:rsidR="007D5138"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różnych</w:t>
            </w:r>
            <w:r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 xml:space="preserve"> </w:t>
            </w:r>
            <w:r w:rsidR="007D5138"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>ról</w:t>
            </w:r>
            <w:r w:rsidR="006639AF" w:rsidRPr="00BC3F98">
              <w:rPr>
                <w:rFonts w:ascii="TimesNewRomanPSMT" w:hAnsi="TimesNewRomanPSMT" w:cs="TimesNewRomanPSMT"/>
                <w:sz w:val="22"/>
                <w:szCs w:val="20"/>
                <w:lang w:val="pl-PL"/>
              </w:rPr>
              <w:t xml:space="preserve"> w organizacji.</w:t>
            </w:r>
          </w:p>
          <w:p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 w:rsidRPr="007D5138">
              <w:t>UCZ</w:t>
            </w:r>
            <w:r w:rsidR="00D552A5" w:rsidRPr="007D5138">
              <w:t>ENIA</w:t>
            </w:r>
            <w:r w:rsidR="00252DBF" w:rsidRPr="007D5138">
              <w:t xml:space="preserve"> </w:t>
            </w:r>
            <w:r w:rsidR="00AB33CE" w:rsidRPr="007D5138">
              <w:t>SIĘ</w:t>
            </w:r>
          </w:p>
          <w:p w:rsidR="001E0D88" w:rsidRPr="007D5138" w:rsidRDefault="001E0D88" w:rsidP="00C72726">
            <w:pPr>
              <w:tabs>
                <w:tab w:val="left" w:pos="719"/>
              </w:tabs>
              <w:adjustRightInd w:val="0"/>
              <w:snapToGrid w:val="0"/>
              <w:ind w:left="719" w:hanging="719"/>
              <w:jc w:val="both"/>
              <w:rPr>
                <w:sz w:val="22"/>
                <w:szCs w:val="22"/>
              </w:rPr>
            </w:pPr>
            <w:r w:rsidRPr="007D5138">
              <w:rPr>
                <w:sz w:val="22"/>
                <w:szCs w:val="22"/>
              </w:rPr>
              <w:t>Z zakresu wiedzy:</w:t>
            </w:r>
          </w:p>
          <w:p w:rsidR="00EF3FD9" w:rsidRPr="007D5138" w:rsidRDefault="00DE6568" w:rsidP="00C72726">
            <w:pPr>
              <w:pStyle w:val="NormalnyWeb"/>
              <w:adjustRightInd w:val="0"/>
              <w:snapToGrid w:val="0"/>
              <w:spacing w:before="0" w:beforeAutospacing="0" w:after="0" w:afterAutospacing="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PEU_</w:t>
            </w:r>
            <w:r w:rsidR="001E0D88" w:rsidRPr="007D5138">
              <w:rPr>
                <w:sz w:val="22"/>
                <w:szCs w:val="22"/>
                <w:lang w:val="pl-PL"/>
              </w:rPr>
              <w:t>W01</w:t>
            </w:r>
            <w:r w:rsidR="00EF3FD9" w:rsidRPr="007D5138">
              <w:rPr>
                <w:sz w:val="22"/>
                <w:szCs w:val="22"/>
                <w:lang w:val="pl-PL"/>
              </w:rPr>
              <w:t xml:space="preserve"> 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Ma </w:t>
            </w:r>
            <w:r w:rsidR="007D513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pogłębioną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̨ wiedzę na temat </w:t>
            </w:r>
            <w:r w:rsidR="007D513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przywództwa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, motywowania, </w:t>
            </w:r>
            <w:r w:rsidR="007D513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mechanizmów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grupowych i wpływu społecznego realizowanego w organizacji. Wskazuje zasady przeciwdziałania negatywnym zjawiskom indywidualnym i społecznym w organizacji. </w:t>
            </w:r>
          </w:p>
          <w:p w:rsidR="001E0D88" w:rsidRPr="007D5138" w:rsidRDefault="00DE6568" w:rsidP="00C72726">
            <w:pPr>
              <w:pStyle w:val="NormalnyWeb"/>
              <w:adjustRightInd w:val="0"/>
              <w:snapToGrid w:val="0"/>
              <w:spacing w:before="0" w:beforeAutospacing="0" w:after="0" w:afterAutospacing="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PEU_</w:t>
            </w:r>
            <w:r w:rsidR="001E0D88" w:rsidRPr="007D5138">
              <w:rPr>
                <w:sz w:val="22"/>
                <w:szCs w:val="22"/>
                <w:lang w:val="pl-PL"/>
              </w:rPr>
              <w:t>W02</w:t>
            </w:r>
            <w:r w:rsidR="00EF3FD9" w:rsidRPr="007D5138">
              <w:rPr>
                <w:sz w:val="22"/>
                <w:szCs w:val="22"/>
                <w:lang w:val="pl-PL"/>
              </w:rPr>
              <w:t xml:space="preserve"> 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Ma </w:t>
            </w:r>
            <w:r w:rsidR="007D513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świadomość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́ </w:t>
            </w:r>
            <w:r w:rsidR="007D513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konieczności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samodzielnej, krytycznej oceny zakresu i poziomu swojej wiedzy i </w:t>
            </w:r>
            <w:r w:rsidR="007D513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umiejętności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zawodowych w zakresie nauk o organizacji i </w:t>
            </w:r>
            <w:r w:rsidR="007D513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zarządzaniu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, jak i w wymiarze interdyscyplinarnym. Jest przygotowany do samodzielnego poszukiwania </w:t>
            </w:r>
            <w:r w:rsidR="007D513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obszarów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wiedzy do uzupełnienia i </w:t>
            </w:r>
            <w:r w:rsidR="007D513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umiejętności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do doskonalenia</w:t>
            </w:r>
            <w:r w:rsidR="00C72726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.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</w:t>
            </w:r>
          </w:p>
          <w:p w:rsidR="00C72726" w:rsidRDefault="00C72726" w:rsidP="00C72726">
            <w:pPr>
              <w:tabs>
                <w:tab w:val="left" w:pos="719"/>
              </w:tabs>
              <w:adjustRightInd w:val="0"/>
              <w:snapToGrid w:val="0"/>
              <w:ind w:left="719" w:hanging="719"/>
              <w:jc w:val="both"/>
              <w:rPr>
                <w:sz w:val="22"/>
                <w:szCs w:val="22"/>
              </w:rPr>
            </w:pPr>
          </w:p>
          <w:p w:rsidR="001E0D88" w:rsidRPr="007D5138" w:rsidRDefault="001E0D88" w:rsidP="00C72726">
            <w:pPr>
              <w:tabs>
                <w:tab w:val="left" w:pos="719"/>
              </w:tabs>
              <w:adjustRightInd w:val="0"/>
              <w:snapToGrid w:val="0"/>
              <w:ind w:left="719" w:hanging="719"/>
              <w:jc w:val="both"/>
              <w:rPr>
                <w:sz w:val="22"/>
                <w:szCs w:val="22"/>
              </w:rPr>
            </w:pPr>
            <w:r w:rsidRPr="007D5138">
              <w:rPr>
                <w:sz w:val="22"/>
                <w:szCs w:val="22"/>
              </w:rPr>
              <w:t>Z zakresu umiejętności:</w:t>
            </w:r>
          </w:p>
          <w:p w:rsidR="001E0D88" w:rsidRPr="007D5138" w:rsidRDefault="00DE6568" w:rsidP="00C72726">
            <w:pPr>
              <w:pStyle w:val="NormalnyWeb"/>
              <w:adjustRightInd w:val="0"/>
              <w:snapToGrid w:val="0"/>
              <w:spacing w:before="0" w:beforeAutospacing="0" w:after="0" w:afterAutospacing="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PEU_</w:t>
            </w:r>
            <w:r w:rsidR="001E0D88" w:rsidRPr="007D5138">
              <w:rPr>
                <w:sz w:val="22"/>
                <w:szCs w:val="22"/>
                <w:lang w:val="pl-PL"/>
              </w:rPr>
              <w:t>U01</w:t>
            </w:r>
            <w:r w:rsidR="00EF3FD9" w:rsidRPr="007D5138">
              <w:rPr>
                <w:sz w:val="22"/>
                <w:szCs w:val="22"/>
                <w:lang w:val="pl-PL"/>
              </w:rPr>
              <w:t xml:space="preserve"> 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Identyfikuje czynniki </w:t>
            </w:r>
            <w:r w:rsidR="00BC3F9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sprzyjające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</w:t>
            </w:r>
            <w:r w:rsidR="00BC3F9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skuteczności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indywidualnych i zespołowych </w:t>
            </w:r>
            <w:r w:rsidR="00BC3F9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zachowań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́ w organizacji i potrafi je </w:t>
            </w:r>
            <w:r w:rsidR="003156F7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wykorzystać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́ do projektowania efektywnych </w:t>
            </w:r>
            <w:r w:rsidR="00BC3F9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zespołów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i dla skutecznego </w:t>
            </w:r>
            <w:r w:rsidR="003156F7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przywództwa</w:t>
            </w:r>
            <w:r w:rsidR="00C72726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.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</w:t>
            </w:r>
          </w:p>
          <w:p w:rsidR="001E0D88" w:rsidRPr="007D5138" w:rsidRDefault="00DE6568" w:rsidP="00C72726">
            <w:pPr>
              <w:adjustRightInd w:val="0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1E0D88" w:rsidRPr="007D5138">
              <w:rPr>
                <w:sz w:val="22"/>
                <w:szCs w:val="22"/>
              </w:rPr>
              <w:t>U02</w:t>
            </w:r>
            <w:r w:rsidR="00EF3FD9" w:rsidRPr="007D5138">
              <w:rPr>
                <w:sz w:val="22"/>
                <w:szCs w:val="22"/>
              </w:rPr>
              <w:t xml:space="preserve"> Umiejętnie rozważa kompleksowa problematykę organizacyjną </w:t>
            </w:r>
            <w:r w:rsidR="000757B0" w:rsidRPr="007D5138">
              <w:rPr>
                <w:sz w:val="22"/>
                <w:szCs w:val="22"/>
              </w:rPr>
              <w:t>przyjmując perspektywę naukowo-praktyczną</w:t>
            </w:r>
            <w:r w:rsidR="00C72726">
              <w:rPr>
                <w:sz w:val="22"/>
                <w:szCs w:val="22"/>
              </w:rPr>
              <w:t>.</w:t>
            </w:r>
          </w:p>
          <w:p w:rsidR="00C72726" w:rsidRDefault="00C72726" w:rsidP="00C72726">
            <w:pPr>
              <w:tabs>
                <w:tab w:val="left" w:pos="719"/>
              </w:tabs>
              <w:adjustRightInd w:val="0"/>
              <w:snapToGrid w:val="0"/>
              <w:ind w:left="719" w:hanging="719"/>
              <w:jc w:val="both"/>
              <w:rPr>
                <w:sz w:val="22"/>
                <w:szCs w:val="22"/>
              </w:rPr>
            </w:pPr>
          </w:p>
          <w:p w:rsidR="001E0D88" w:rsidRPr="007D5138" w:rsidRDefault="001E0D88" w:rsidP="00C72726">
            <w:pPr>
              <w:tabs>
                <w:tab w:val="left" w:pos="719"/>
              </w:tabs>
              <w:adjustRightInd w:val="0"/>
              <w:snapToGrid w:val="0"/>
              <w:ind w:left="719" w:hanging="719"/>
              <w:jc w:val="both"/>
              <w:rPr>
                <w:sz w:val="22"/>
                <w:szCs w:val="22"/>
              </w:rPr>
            </w:pPr>
            <w:r w:rsidRPr="007D5138">
              <w:rPr>
                <w:sz w:val="22"/>
                <w:szCs w:val="22"/>
              </w:rPr>
              <w:t xml:space="preserve">Z zakresu </w:t>
            </w:r>
            <w:r w:rsidR="00195F9F" w:rsidRPr="007D5138">
              <w:rPr>
                <w:sz w:val="22"/>
                <w:szCs w:val="22"/>
              </w:rPr>
              <w:t>kompetencji społecznych:</w:t>
            </w:r>
          </w:p>
          <w:p w:rsidR="00195F9F" w:rsidRPr="007D5138" w:rsidRDefault="00DE6568" w:rsidP="00C72726">
            <w:pPr>
              <w:pStyle w:val="NormalnyWeb"/>
              <w:adjustRightInd w:val="0"/>
              <w:snapToGrid w:val="0"/>
              <w:spacing w:before="0" w:beforeAutospacing="0" w:after="0" w:afterAutospacing="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PEU_</w:t>
            </w:r>
            <w:r w:rsidR="00195F9F" w:rsidRPr="007D5138">
              <w:rPr>
                <w:sz w:val="22"/>
                <w:szCs w:val="22"/>
                <w:lang w:val="pl-PL"/>
              </w:rPr>
              <w:t>K01</w:t>
            </w:r>
            <w:r w:rsidR="00EF3FD9" w:rsidRPr="007D5138">
              <w:rPr>
                <w:sz w:val="22"/>
                <w:szCs w:val="22"/>
                <w:lang w:val="pl-PL"/>
              </w:rPr>
              <w:t xml:space="preserve"> 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Potrafi </w:t>
            </w:r>
            <w:r w:rsidR="00BC3F9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przekazywać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́ własne </w:t>
            </w:r>
            <w:r w:rsidR="00BC3F9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poglądy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a </w:t>
            </w:r>
            <w:r w:rsidR="00C72726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także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</w:t>
            </w:r>
            <w:r w:rsidR="00BC3F9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stanąć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w ich obronie. Jest przygotowany do przekonywania i negocjowania w </w:t>
            </w:r>
            <w:r w:rsidR="00BC3F9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imię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̨ </w:t>
            </w:r>
            <w:r w:rsidR="00BC3F9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osiągania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</w:t>
            </w:r>
            <w:r w:rsidR="00BC3F9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wspólnych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</w:t>
            </w:r>
            <w:r w:rsidR="00BC3F98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celów</w:t>
            </w:r>
            <w:r w:rsidR="00EF3FD9" w:rsidRPr="007D5138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. </w:t>
            </w:r>
          </w:p>
          <w:p w:rsidR="00874AAA" w:rsidRDefault="00DE6568" w:rsidP="00C72726">
            <w:pPr>
              <w:adjustRightInd w:val="0"/>
              <w:snapToGrid w:val="0"/>
              <w:jc w:val="both"/>
            </w:pPr>
            <w:r>
              <w:rPr>
                <w:sz w:val="22"/>
                <w:szCs w:val="22"/>
              </w:rPr>
              <w:t>PEU_</w:t>
            </w:r>
            <w:r w:rsidR="00195F9F" w:rsidRPr="007D5138">
              <w:rPr>
                <w:sz w:val="22"/>
                <w:szCs w:val="22"/>
              </w:rPr>
              <w:t>K02</w:t>
            </w:r>
            <w:r w:rsidR="00EF3FD9" w:rsidRPr="007D5138">
              <w:rPr>
                <w:sz w:val="22"/>
                <w:szCs w:val="22"/>
              </w:rPr>
              <w:t xml:space="preserve"> Skutecznie i empatycznie komunikuje się z innymi zachowując szacunek wobec odmiennych perspektyw i światopoglądów</w:t>
            </w:r>
            <w:r w:rsidR="00C72726">
              <w:rPr>
                <w:sz w:val="22"/>
                <w:szCs w:val="22"/>
              </w:rPr>
              <w:t>.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p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605DAD" w:rsidRPr="00605DAD" w:rsidTr="00093D74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60" w:after="20"/>
              <w:jc w:val="center"/>
              <w:rPr>
                <w:b/>
                <w:bCs/>
                <w:sz w:val="22"/>
                <w:szCs w:val="22"/>
              </w:rPr>
            </w:pPr>
            <w:r w:rsidRPr="00605DAD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605DAD" w:rsidRPr="00605DAD" w:rsidTr="00093D74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605DAD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AD" w:rsidRPr="009D56ED" w:rsidRDefault="00605DAD" w:rsidP="00093D74">
            <w:pPr>
              <w:pStyle w:val="Nagwek5"/>
              <w:snapToGrid w:val="0"/>
              <w:spacing w:before="60" w:after="20"/>
              <w:jc w:val="center"/>
              <w:rPr>
                <w:szCs w:val="18"/>
              </w:rPr>
            </w:pPr>
            <w:r w:rsidRPr="009D56ED">
              <w:rPr>
                <w:szCs w:val="18"/>
              </w:rPr>
              <w:t xml:space="preserve">Liczba godzin </w:t>
            </w:r>
          </w:p>
        </w:tc>
      </w:tr>
      <w:tr w:rsidR="00605DAD" w:rsidRPr="00605DAD" w:rsidTr="00093D7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05DAD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5DAD" w:rsidRPr="00605DAD" w:rsidRDefault="00605DAD" w:rsidP="009D56ED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BB577E">
              <w:rPr>
                <w:color w:val="000000"/>
                <w:sz w:val="22"/>
                <w:szCs w:val="22"/>
              </w:rPr>
              <w:t>Psychologia a nauki o zarządzaniu. Rola procesów psychologicznych</w:t>
            </w:r>
            <w:r w:rsidRPr="00605DAD">
              <w:rPr>
                <w:color w:val="000000"/>
                <w:sz w:val="22"/>
                <w:szCs w:val="22"/>
              </w:rPr>
              <w:t xml:space="preserve"> </w:t>
            </w:r>
            <w:r w:rsidRPr="00BB577E">
              <w:rPr>
                <w:color w:val="000000"/>
                <w:sz w:val="22"/>
                <w:szCs w:val="22"/>
              </w:rPr>
              <w:t>w procesach zarządzania. Psychologiczne podstawy zachowań w pracy i w organizacji.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05DAD">
              <w:rPr>
                <w:sz w:val="22"/>
                <w:szCs w:val="22"/>
              </w:rPr>
              <w:t>1</w:t>
            </w:r>
          </w:p>
        </w:tc>
      </w:tr>
      <w:tr w:rsidR="00605DAD" w:rsidRPr="00605DAD" w:rsidTr="00093D7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05DAD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5DAD" w:rsidRPr="00605DAD" w:rsidRDefault="00605DAD" w:rsidP="009D56ED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605DAD">
              <w:rPr>
                <w:bCs/>
                <w:sz w:val="22"/>
                <w:szCs w:val="22"/>
              </w:rPr>
              <w:t>Rola indywidualnych cech w pracy i w organizacji (cechy osobowości, temperamentu, zdolności, postawy).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05DAD">
              <w:rPr>
                <w:sz w:val="22"/>
                <w:szCs w:val="22"/>
              </w:rPr>
              <w:t>2</w:t>
            </w:r>
          </w:p>
        </w:tc>
      </w:tr>
      <w:tr w:rsidR="00605DAD" w:rsidRPr="00605DAD" w:rsidTr="00093D7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05DAD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5DAD" w:rsidRPr="00605DAD" w:rsidRDefault="00605DAD" w:rsidP="009D56ED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605DAD">
              <w:rPr>
                <w:bCs/>
                <w:sz w:val="22"/>
                <w:szCs w:val="22"/>
              </w:rPr>
              <w:t>Dysfunkcjonalne mechanizmy psychologiczne w funkcjonowaniu w pracy i w organizacji</w:t>
            </w:r>
            <w:r w:rsidR="00C62CE7">
              <w:rPr>
                <w:bCs/>
                <w:sz w:val="22"/>
                <w:szCs w:val="22"/>
              </w:rPr>
              <w:t>;</w:t>
            </w:r>
            <w:r w:rsidRPr="00605DAD">
              <w:rPr>
                <w:bCs/>
                <w:sz w:val="22"/>
                <w:szCs w:val="22"/>
              </w:rPr>
              <w:t xml:space="preserve"> interakcji społecznych (spostrzeganie społeczne, mechanizmy atrybucji, inklinacje poznawcze, itp.)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05DAD">
              <w:rPr>
                <w:sz w:val="22"/>
                <w:szCs w:val="22"/>
              </w:rPr>
              <w:t>2</w:t>
            </w:r>
          </w:p>
        </w:tc>
      </w:tr>
      <w:tr w:rsidR="00605DAD" w:rsidRPr="00605DAD" w:rsidTr="00093D7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05DAD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5DAD" w:rsidRPr="00605DAD" w:rsidRDefault="00605DAD" w:rsidP="009D56ED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  <w:highlight w:val="cyan"/>
              </w:rPr>
            </w:pPr>
            <w:r w:rsidRPr="00605DAD">
              <w:rPr>
                <w:sz w:val="22"/>
                <w:szCs w:val="22"/>
              </w:rPr>
              <w:t>Dopasowanie człowieka do pracy i do organizacji: wymagania organizacyjne – psychologiczne zasoby jednostki w pracy i w organizacji (wiedza, zdolności, umiejętności, zainteresowania zawodowe, postawy, wartości).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605DAD" w:rsidRPr="00605DAD" w:rsidTr="00093D7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05DAD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5DAD" w:rsidRPr="00605DAD" w:rsidRDefault="00605DAD" w:rsidP="009D56ED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605DAD">
              <w:rPr>
                <w:bCs/>
                <w:sz w:val="22"/>
                <w:szCs w:val="22"/>
              </w:rPr>
              <w:t>Motywacja do pracy – rodzaje motywacji (pozytywna, negatywna, wewnętrzna, zewnętrzna, osiągnięć), psychologiczne mechanizmy motywowania do pracy.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05DAD">
              <w:rPr>
                <w:sz w:val="22"/>
                <w:szCs w:val="22"/>
              </w:rPr>
              <w:t>2</w:t>
            </w:r>
          </w:p>
        </w:tc>
      </w:tr>
      <w:tr w:rsidR="00605DAD" w:rsidRPr="00605DAD" w:rsidTr="00093D7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BB577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05DAD">
              <w:rPr>
                <w:bCs/>
                <w:sz w:val="22"/>
                <w:szCs w:val="22"/>
              </w:rPr>
              <w:t>Wy</w:t>
            </w:r>
            <w:r w:rsidR="00BB577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5DAD" w:rsidRPr="00605DAD" w:rsidRDefault="00605DAD" w:rsidP="009D56ED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605DAD">
              <w:rPr>
                <w:bCs/>
                <w:sz w:val="22"/>
                <w:szCs w:val="22"/>
              </w:rPr>
              <w:t xml:space="preserve">Psychologiczny wymiar przywództwa, psychologiczne uwarunkowania i konsekwencje stylów kierowania.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05DAD">
              <w:rPr>
                <w:sz w:val="22"/>
                <w:szCs w:val="22"/>
              </w:rPr>
              <w:t>2</w:t>
            </w:r>
          </w:p>
        </w:tc>
      </w:tr>
      <w:tr w:rsidR="00605DAD" w:rsidRPr="00605DAD" w:rsidTr="00093D7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05DAD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5DAD" w:rsidRPr="00605DAD" w:rsidRDefault="00605DAD" w:rsidP="009D56ED">
            <w:pPr>
              <w:snapToGrid w:val="0"/>
              <w:spacing w:before="20" w:after="20"/>
              <w:jc w:val="both"/>
              <w:rPr>
                <w:sz w:val="22"/>
                <w:szCs w:val="22"/>
              </w:rPr>
            </w:pPr>
            <w:r w:rsidRPr="00605DAD">
              <w:rPr>
                <w:sz w:val="22"/>
                <w:szCs w:val="22"/>
              </w:rPr>
              <w:t>Źródła stresu w pracy i w organizacji. Konsekwencje i strategie zarz</w:t>
            </w:r>
            <w:r w:rsidR="00CE594C">
              <w:rPr>
                <w:sz w:val="22"/>
                <w:szCs w:val="22"/>
              </w:rPr>
              <w:t xml:space="preserve">ądzania stresem w organizacji.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05DAD">
              <w:rPr>
                <w:sz w:val="22"/>
                <w:szCs w:val="22"/>
              </w:rPr>
              <w:t>2</w:t>
            </w:r>
          </w:p>
        </w:tc>
      </w:tr>
      <w:tr w:rsidR="00605DAD" w:rsidRPr="00605DAD" w:rsidTr="00093D7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05DAD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5DAD" w:rsidRPr="00605DAD" w:rsidRDefault="00605DAD" w:rsidP="009D56ED">
            <w:pPr>
              <w:snapToGrid w:val="0"/>
              <w:spacing w:before="20" w:after="20"/>
              <w:jc w:val="both"/>
              <w:rPr>
                <w:sz w:val="22"/>
                <w:szCs w:val="22"/>
              </w:rPr>
            </w:pPr>
            <w:r w:rsidRPr="00605DAD">
              <w:rPr>
                <w:sz w:val="22"/>
                <w:szCs w:val="22"/>
              </w:rPr>
              <w:t>Podsumowanie</w:t>
            </w:r>
            <w:r w:rsidR="006639AF">
              <w:rPr>
                <w:sz w:val="22"/>
                <w:szCs w:val="22"/>
              </w:rPr>
              <w:t xml:space="preserve"> zajęć</w:t>
            </w:r>
            <w:r w:rsidRPr="00605DAD">
              <w:rPr>
                <w:sz w:val="22"/>
                <w:szCs w:val="22"/>
              </w:rPr>
              <w:t xml:space="preserve"> i test</w:t>
            </w:r>
            <w:r w:rsidR="006639AF">
              <w:rPr>
                <w:sz w:val="22"/>
                <w:szCs w:val="22"/>
              </w:rPr>
              <w:t xml:space="preserve"> wiedzy</w:t>
            </w:r>
            <w:r w:rsidRPr="00605DA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05DAD">
              <w:rPr>
                <w:sz w:val="22"/>
                <w:szCs w:val="22"/>
              </w:rPr>
              <w:t>2</w:t>
            </w:r>
          </w:p>
        </w:tc>
      </w:tr>
      <w:tr w:rsidR="00605DAD" w:rsidRPr="00605DAD" w:rsidTr="00093D7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5DAD" w:rsidRPr="007B752E" w:rsidRDefault="00605DAD" w:rsidP="00093D74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 w:rsidRPr="007B752E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AD" w:rsidRPr="00605DAD" w:rsidRDefault="00605DAD" w:rsidP="00093D74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605DAD">
              <w:rPr>
                <w:b/>
                <w:sz w:val="22"/>
                <w:szCs w:val="22"/>
              </w:rPr>
              <w:t>15</w:t>
            </w:r>
          </w:p>
        </w:tc>
      </w:tr>
    </w:tbl>
    <w:p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9"/>
        <w:gridCol w:w="1430"/>
      </w:tblGrid>
      <w:tr w:rsidR="00605DAD" w:rsidRPr="00390B75" w:rsidTr="00605DAD">
        <w:tc>
          <w:tcPr>
            <w:tcW w:w="7763" w:type="dxa"/>
            <w:gridSpan w:val="2"/>
          </w:tcPr>
          <w:p w:rsidR="00605DAD" w:rsidRPr="00390B75" w:rsidRDefault="00605DAD" w:rsidP="00093D74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605DAD" w:rsidRPr="00390B75" w:rsidRDefault="00605DAD" w:rsidP="00093D74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605DAD" w:rsidRPr="00390B75" w:rsidTr="00605DAD">
        <w:tc>
          <w:tcPr>
            <w:tcW w:w="817" w:type="dxa"/>
          </w:tcPr>
          <w:p w:rsidR="00605DAD" w:rsidRPr="00390B75" w:rsidRDefault="00605DAD" w:rsidP="00093D74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605DAD" w:rsidRPr="00BB577E" w:rsidRDefault="00605DAD" w:rsidP="009D56ED">
            <w:pPr>
              <w:pStyle w:val="NormalnyWeb"/>
              <w:jc w:val="both"/>
              <w:rPr>
                <w:sz w:val="22"/>
                <w:szCs w:val="22"/>
                <w:lang w:val="pl-PL"/>
              </w:rPr>
            </w:pPr>
            <w:r w:rsidRPr="00BB577E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Wprowadzenie do psychologii organizacji i psychologii pracy</w:t>
            </w:r>
            <w:r w:rsidRPr="008156EE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.</w:t>
            </w:r>
          </w:p>
        </w:tc>
        <w:tc>
          <w:tcPr>
            <w:tcW w:w="1447" w:type="dxa"/>
          </w:tcPr>
          <w:p w:rsidR="00605DAD" w:rsidRPr="00390B75" w:rsidRDefault="00605DAD" w:rsidP="0009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05DAD" w:rsidRPr="00390B75" w:rsidTr="00605DAD">
        <w:tc>
          <w:tcPr>
            <w:tcW w:w="817" w:type="dxa"/>
          </w:tcPr>
          <w:p w:rsidR="00605DAD" w:rsidRDefault="00605DAD" w:rsidP="00093D74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605DAD" w:rsidRPr="008156EE" w:rsidRDefault="00605DAD" w:rsidP="009D56ED">
            <w:pPr>
              <w:jc w:val="both"/>
              <w:rPr>
                <w:sz w:val="22"/>
                <w:szCs w:val="22"/>
              </w:rPr>
            </w:pPr>
            <w:r w:rsidRPr="008156EE">
              <w:rPr>
                <w:sz w:val="22"/>
                <w:szCs w:val="22"/>
              </w:rPr>
              <w:t xml:space="preserve">Charakterystyki osobowości menedżera i członków zespołów pracowniczych i ich </w:t>
            </w:r>
            <w:r w:rsidR="00F52941">
              <w:rPr>
                <w:sz w:val="22"/>
                <w:szCs w:val="22"/>
              </w:rPr>
              <w:t>rola w efektywnej pracy</w:t>
            </w:r>
            <w:r w:rsidRPr="008156EE">
              <w:rPr>
                <w:sz w:val="22"/>
                <w:szCs w:val="22"/>
              </w:rPr>
              <w:t>.</w:t>
            </w:r>
            <w:r w:rsidR="00293A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</w:tcPr>
          <w:p w:rsidR="00605DAD" w:rsidRPr="00390B75" w:rsidRDefault="00605DAD" w:rsidP="0009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05DAD" w:rsidRPr="00390B75" w:rsidTr="00605DAD">
        <w:tc>
          <w:tcPr>
            <w:tcW w:w="817" w:type="dxa"/>
          </w:tcPr>
          <w:p w:rsidR="00605DAD" w:rsidRDefault="00605DAD" w:rsidP="00093D74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605DAD" w:rsidRPr="008156EE" w:rsidRDefault="00605DAD" w:rsidP="009D56ED">
            <w:pPr>
              <w:jc w:val="both"/>
              <w:rPr>
                <w:sz w:val="22"/>
                <w:szCs w:val="22"/>
              </w:rPr>
            </w:pPr>
            <w:r w:rsidRPr="008156EE">
              <w:rPr>
                <w:sz w:val="22"/>
                <w:szCs w:val="22"/>
              </w:rPr>
              <w:t>Mechanizmy wpływu społecznego w warunkach organizacji</w:t>
            </w:r>
          </w:p>
        </w:tc>
        <w:tc>
          <w:tcPr>
            <w:tcW w:w="1447" w:type="dxa"/>
          </w:tcPr>
          <w:p w:rsidR="00605DAD" w:rsidRPr="00390B75" w:rsidRDefault="00605DAD" w:rsidP="0009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05DAD" w:rsidRPr="00390B75" w:rsidTr="00605DAD">
        <w:tc>
          <w:tcPr>
            <w:tcW w:w="817" w:type="dxa"/>
          </w:tcPr>
          <w:p w:rsidR="00605DAD" w:rsidRPr="00610347" w:rsidRDefault="00605DAD" w:rsidP="00093D74">
            <w:pPr>
              <w:rPr>
                <w:sz w:val="22"/>
              </w:rPr>
            </w:pPr>
            <w:r w:rsidRPr="00610347">
              <w:rPr>
                <w:sz w:val="22"/>
              </w:rPr>
              <w:t>Se</w:t>
            </w:r>
            <w:r>
              <w:rPr>
                <w:sz w:val="22"/>
              </w:rPr>
              <w:t>4</w:t>
            </w:r>
          </w:p>
        </w:tc>
        <w:tc>
          <w:tcPr>
            <w:tcW w:w="6946" w:type="dxa"/>
          </w:tcPr>
          <w:p w:rsidR="00605DAD" w:rsidRPr="008156EE" w:rsidRDefault="00605DAD" w:rsidP="009D56ED">
            <w:pPr>
              <w:jc w:val="both"/>
              <w:rPr>
                <w:sz w:val="22"/>
                <w:szCs w:val="22"/>
              </w:rPr>
            </w:pPr>
            <w:r w:rsidRPr="00D12B5F">
              <w:rPr>
                <w:bCs/>
              </w:rPr>
              <w:t xml:space="preserve">Rola </w:t>
            </w:r>
            <w:r w:rsidR="00D12B5F" w:rsidRPr="00D12B5F">
              <w:rPr>
                <w:bCs/>
              </w:rPr>
              <w:t>kreatywności</w:t>
            </w:r>
            <w:r w:rsidRPr="00D12B5F">
              <w:rPr>
                <w:bCs/>
              </w:rPr>
              <w:t xml:space="preserve"> w sytuacjach zadaniowych i procesach decyzyjnych. </w:t>
            </w:r>
          </w:p>
        </w:tc>
        <w:tc>
          <w:tcPr>
            <w:tcW w:w="1447" w:type="dxa"/>
          </w:tcPr>
          <w:p w:rsidR="00605DAD" w:rsidRPr="00390B75" w:rsidRDefault="00605DAD" w:rsidP="0009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05DAD" w:rsidRPr="00390B75" w:rsidTr="00605DAD">
        <w:tc>
          <w:tcPr>
            <w:tcW w:w="817" w:type="dxa"/>
          </w:tcPr>
          <w:p w:rsidR="00605DAD" w:rsidRPr="00610347" w:rsidRDefault="00605DAD" w:rsidP="00093D74">
            <w:pPr>
              <w:rPr>
                <w:sz w:val="22"/>
              </w:rPr>
            </w:pPr>
            <w:r w:rsidRPr="00610347">
              <w:rPr>
                <w:sz w:val="22"/>
              </w:rPr>
              <w:t>Se</w:t>
            </w:r>
            <w:r>
              <w:rPr>
                <w:sz w:val="22"/>
              </w:rPr>
              <w:t>5</w:t>
            </w:r>
          </w:p>
        </w:tc>
        <w:tc>
          <w:tcPr>
            <w:tcW w:w="6946" w:type="dxa"/>
          </w:tcPr>
          <w:p w:rsidR="00605DAD" w:rsidRPr="00BB577E" w:rsidRDefault="00605DAD" w:rsidP="009D56ED">
            <w:pPr>
              <w:jc w:val="both"/>
              <w:rPr>
                <w:sz w:val="22"/>
                <w:szCs w:val="22"/>
              </w:rPr>
            </w:pPr>
            <w:r w:rsidRPr="00BB577E">
              <w:rPr>
                <w:sz w:val="22"/>
                <w:szCs w:val="22"/>
              </w:rPr>
              <w:t xml:space="preserve">Postawy wobec pracy i organizacji; satysfakcja z pracy i dobrostan </w:t>
            </w:r>
            <w:r w:rsidR="00F52941">
              <w:rPr>
                <w:sz w:val="22"/>
                <w:szCs w:val="22"/>
              </w:rPr>
              <w:t>pracowników.</w:t>
            </w:r>
          </w:p>
        </w:tc>
        <w:tc>
          <w:tcPr>
            <w:tcW w:w="1447" w:type="dxa"/>
          </w:tcPr>
          <w:p w:rsidR="00605DAD" w:rsidRPr="00390B75" w:rsidRDefault="00605DAD" w:rsidP="0009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05DAD" w:rsidRPr="00390B75" w:rsidTr="00605DAD">
        <w:tc>
          <w:tcPr>
            <w:tcW w:w="817" w:type="dxa"/>
          </w:tcPr>
          <w:p w:rsidR="00605DAD" w:rsidRPr="00610347" w:rsidRDefault="00605DAD" w:rsidP="00093D74">
            <w:pPr>
              <w:rPr>
                <w:sz w:val="22"/>
              </w:rPr>
            </w:pPr>
            <w:r w:rsidRPr="00610347">
              <w:rPr>
                <w:sz w:val="22"/>
              </w:rPr>
              <w:t>Se</w:t>
            </w:r>
            <w:r>
              <w:rPr>
                <w:sz w:val="22"/>
              </w:rPr>
              <w:t>6</w:t>
            </w:r>
          </w:p>
        </w:tc>
        <w:tc>
          <w:tcPr>
            <w:tcW w:w="6946" w:type="dxa"/>
          </w:tcPr>
          <w:p w:rsidR="00605DAD" w:rsidRPr="00BB577E" w:rsidRDefault="00605DAD" w:rsidP="009D56ED">
            <w:pPr>
              <w:pStyle w:val="NormalnyWeb"/>
              <w:jc w:val="both"/>
              <w:rPr>
                <w:sz w:val="22"/>
                <w:szCs w:val="22"/>
                <w:lang w:val="pl-PL"/>
              </w:rPr>
            </w:pPr>
            <w:r w:rsidRPr="008156EE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>Źródła</w:t>
            </w:r>
            <w:r w:rsidRPr="00BB577E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stresu w pracy</w:t>
            </w:r>
            <w:r w:rsidRPr="008156EE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 i strategie radzenia sobie z stresem</w:t>
            </w:r>
            <w:r w:rsidRPr="00BB577E">
              <w:rPr>
                <w:rFonts w:ascii="TimesNewRomanPSMT" w:hAnsi="TimesNewRomanPSMT" w:cs="TimesNewRomanPSMT"/>
                <w:sz w:val="22"/>
                <w:szCs w:val="22"/>
                <w:lang w:val="pl-PL"/>
              </w:rPr>
              <w:t xml:space="preserve">. Konflikt pracy i życia osobistego </w:t>
            </w:r>
          </w:p>
        </w:tc>
        <w:tc>
          <w:tcPr>
            <w:tcW w:w="1447" w:type="dxa"/>
          </w:tcPr>
          <w:p w:rsidR="00605DAD" w:rsidRPr="00390B75" w:rsidRDefault="00605DAD" w:rsidP="0009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05DAD" w:rsidRPr="00390B75" w:rsidTr="00605DAD">
        <w:tc>
          <w:tcPr>
            <w:tcW w:w="817" w:type="dxa"/>
          </w:tcPr>
          <w:p w:rsidR="00605DAD" w:rsidRPr="00610347" w:rsidRDefault="00605DAD" w:rsidP="00093D74">
            <w:pPr>
              <w:rPr>
                <w:sz w:val="22"/>
              </w:rPr>
            </w:pPr>
            <w:r w:rsidRPr="00610347">
              <w:rPr>
                <w:sz w:val="22"/>
              </w:rPr>
              <w:t>Se</w:t>
            </w:r>
            <w:r>
              <w:rPr>
                <w:sz w:val="22"/>
              </w:rPr>
              <w:t>7</w:t>
            </w:r>
          </w:p>
        </w:tc>
        <w:tc>
          <w:tcPr>
            <w:tcW w:w="6946" w:type="dxa"/>
          </w:tcPr>
          <w:p w:rsidR="00605DAD" w:rsidRPr="008156EE" w:rsidRDefault="00605DAD" w:rsidP="009D56ED">
            <w:pPr>
              <w:jc w:val="both"/>
              <w:rPr>
                <w:sz w:val="22"/>
                <w:szCs w:val="22"/>
              </w:rPr>
            </w:pPr>
            <w:r w:rsidRPr="008156EE">
              <w:rPr>
                <w:sz w:val="22"/>
                <w:szCs w:val="22"/>
              </w:rPr>
              <w:t xml:space="preserve">Patologie w organizacji (wypalenie zawodowe, pracoholizm, mobbing). </w:t>
            </w:r>
          </w:p>
        </w:tc>
        <w:tc>
          <w:tcPr>
            <w:tcW w:w="1447" w:type="dxa"/>
          </w:tcPr>
          <w:p w:rsidR="00605DAD" w:rsidRPr="00390B75" w:rsidRDefault="00605DAD" w:rsidP="0009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05DAD" w:rsidRPr="00390B75" w:rsidTr="00605DAD">
        <w:tc>
          <w:tcPr>
            <w:tcW w:w="817" w:type="dxa"/>
          </w:tcPr>
          <w:p w:rsidR="00605DAD" w:rsidRDefault="00605DAD" w:rsidP="00093D74">
            <w:r>
              <w:t>Se8</w:t>
            </w:r>
          </w:p>
        </w:tc>
        <w:tc>
          <w:tcPr>
            <w:tcW w:w="6946" w:type="dxa"/>
          </w:tcPr>
          <w:p w:rsidR="00605DAD" w:rsidRPr="008156EE" w:rsidRDefault="00605DAD" w:rsidP="009D56ED">
            <w:pPr>
              <w:jc w:val="both"/>
              <w:rPr>
                <w:sz w:val="22"/>
                <w:szCs w:val="22"/>
              </w:rPr>
            </w:pPr>
            <w:r w:rsidRPr="008156EE">
              <w:rPr>
                <w:sz w:val="22"/>
                <w:szCs w:val="22"/>
              </w:rPr>
              <w:t>Funkcje i role kierownicze: podobieństwa między kobietami i mężczyznami Podsumowanie zajęć i test wiedzy.</w:t>
            </w:r>
          </w:p>
        </w:tc>
        <w:tc>
          <w:tcPr>
            <w:tcW w:w="1447" w:type="dxa"/>
          </w:tcPr>
          <w:p w:rsidR="00605DAD" w:rsidRPr="00390B75" w:rsidRDefault="00605DAD" w:rsidP="0009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05DAD" w:rsidRPr="00390B75" w:rsidTr="00605DAD">
        <w:tc>
          <w:tcPr>
            <w:tcW w:w="817" w:type="dxa"/>
          </w:tcPr>
          <w:p w:rsidR="00605DAD" w:rsidRDefault="00605DAD" w:rsidP="00093D74"/>
        </w:tc>
        <w:tc>
          <w:tcPr>
            <w:tcW w:w="6946" w:type="dxa"/>
          </w:tcPr>
          <w:p w:rsidR="00605DAD" w:rsidRPr="008156EE" w:rsidRDefault="00605DAD" w:rsidP="00093D74">
            <w:pPr>
              <w:rPr>
                <w:b/>
                <w:sz w:val="22"/>
                <w:szCs w:val="22"/>
              </w:rPr>
            </w:pPr>
            <w:r w:rsidRPr="008156EE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605DAD" w:rsidRPr="00D858D4" w:rsidRDefault="00605DAD" w:rsidP="00093D74">
            <w:pPr>
              <w:jc w:val="center"/>
              <w:rPr>
                <w:b/>
                <w:sz w:val="22"/>
                <w:szCs w:val="22"/>
              </w:rPr>
            </w:pPr>
            <w:r w:rsidRPr="00D858D4">
              <w:rPr>
                <w:b/>
                <w:sz w:val="22"/>
                <w:szCs w:val="22"/>
              </w:rPr>
              <w:t>15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:rsidTr="009D56ED">
        <w:trPr>
          <w:trHeight w:val="145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33D" w:rsidRDefault="00DC5082" w:rsidP="0085533D">
            <w:r>
              <w:t>N</w:t>
            </w:r>
            <w:r w:rsidR="007358EE">
              <w:t>1.</w:t>
            </w:r>
            <w:r w:rsidR="00CB4202">
              <w:t xml:space="preserve"> Wykład</w:t>
            </w:r>
            <w:r w:rsidR="009D56ED">
              <w:t>;</w:t>
            </w:r>
          </w:p>
          <w:p w:rsidR="007358EE" w:rsidRDefault="00DC5082" w:rsidP="0085533D">
            <w:r>
              <w:t>N</w:t>
            </w:r>
            <w:r w:rsidR="007358EE">
              <w:t>2.</w:t>
            </w:r>
            <w:r w:rsidR="00CB4202">
              <w:t xml:space="preserve"> Dyskusje</w:t>
            </w:r>
            <w:r w:rsidR="009D56ED">
              <w:t>;</w:t>
            </w:r>
          </w:p>
          <w:p w:rsidR="00CB4202" w:rsidRDefault="00DC5082" w:rsidP="0085533D">
            <w:r>
              <w:t>N</w:t>
            </w:r>
            <w:r w:rsidR="007358EE">
              <w:t>3.</w:t>
            </w:r>
            <w:r w:rsidR="00CB4202">
              <w:t xml:space="preserve"> Prezentacje multimedialne</w:t>
            </w:r>
            <w:r w:rsidR="009D56ED">
              <w:t>;</w:t>
            </w:r>
          </w:p>
          <w:p w:rsidR="00720CB5" w:rsidRDefault="00720CB5" w:rsidP="00720CB5">
            <w:r>
              <w:t>N4. Dyskusja moderowana</w:t>
            </w:r>
            <w:r w:rsidR="009D56ED">
              <w:t>;</w:t>
            </w:r>
          </w:p>
          <w:p w:rsidR="007358EE" w:rsidRDefault="00720CB5" w:rsidP="0085533D">
            <w:r>
              <w:t>N5. Ćwiczenia i symulacje</w:t>
            </w:r>
            <w:r w:rsidR="009D56ED">
              <w:t>.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 w:rsidRPr="00D858D4">
        <w:rPr>
          <w:b/>
          <w:sz w:val="22"/>
          <w:szCs w:val="22"/>
        </w:rPr>
        <w:t>UCZ</w:t>
      </w:r>
      <w:r w:rsidRPr="00D858D4">
        <w:rPr>
          <w:b/>
          <w:sz w:val="22"/>
          <w:szCs w:val="22"/>
        </w:rPr>
        <w:t>ENIA</w:t>
      </w:r>
      <w:r w:rsidR="00AB33CE" w:rsidRPr="00D858D4">
        <w:rPr>
          <w:b/>
          <w:sz w:val="22"/>
          <w:szCs w:val="22"/>
        </w:rPr>
        <w:t xml:space="preserve"> SIĘ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5"/>
        <w:gridCol w:w="2082"/>
        <w:gridCol w:w="4503"/>
      </w:tblGrid>
      <w:tr w:rsidR="007333C4" w:rsidRPr="003156F7" w:rsidTr="00445A01">
        <w:tc>
          <w:tcPr>
            <w:tcW w:w="2518" w:type="dxa"/>
          </w:tcPr>
          <w:p w:rsidR="007333C4" w:rsidRPr="003156F7" w:rsidRDefault="007333C4" w:rsidP="009D49C5">
            <w:pPr>
              <w:rPr>
                <w:sz w:val="20"/>
                <w:szCs w:val="20"/>
              </w:rPr>
            </w:pPr>
            <w:r w:rsidRPr="003156F7">
              <w:rPr>
                <w:b/>
                <w:sz w:val="20"/>
                <w:szCs w:val="20"/>
              </w:rPr>
              <w:t>Ocen</w:t>
            </w:r>
            <w:r w:rsidR="009D49C5" w:rsidRPr="003156F7">
              <w:rPr>
                <w:b/>
                <w:sz w:val="20"/>
                <w:szCs w:val="20"/>
              </w:rPr>
              <w:t>y</w:t>
            </w:r>
            <w:r w:rsidR="009D49C5" w:rsidRPr="003156F7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3156F7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3156F7" w:rsidRDefault="007333C4" w:rsidP="00AB33CE">
            <w:pPr>
              <w:rPr>
                <w:sz w:val="20"/>
                <w:szCs w:val="20"/>
              </w:rPr>
            </w:pPr>
            <w:r w:rsidRPr="003156F7">
              <w:rPr>
                <w:sz w:val="20"/>
                <w:szCs w:val="20"/>
              </w:rPr>
              <w:t xml:space="preserve">Numer efektu </w:t>
            </w:r>
            <w:r w:rsidR="00AB33CE" w:rsidRPr="003156F7">
              <w:rPr>
                <w:sz w:val="20"/>
                <w:szCs w:val="20"/>
              </w:rPr>
              <w:t>uczenia się</w:t>
            </w:r>
          </w:p>
        </w:tc>
        <w:tc>
          <w:tcPr>
            <w:tcW w:w="4642" w:type="dxa"/>
          </w:tcPr>
          <w:p w:rsidR="007333C4" w:rsidRPr="003156F7" w:rsidRDefault="007333C4" w:rsidP="00AB33CE">
            <w:pPr>
              <w:rPr>
                <w:sz w:val="20"/>
                <w:szCs w:val="20"/>
              </w:rPr>
            </w:pPr>
            <w:r w:rsidRPr="003156F7">
              <w:rPr>
                <w:sz w:val="20"/>
                <w:szCs w:val="20"/>
              </w:rPr>
              <w:t xml:space="preserve">Sposób oceny osiągnięcia efektu </w:t>
            </w:r>
            <w:r w:rsidR="00AB33CE" w:rsidRPr="003156F7">
              <w:rPr>
                <w:sz w:val="20"/>
                <w:szCs w:val="20"/>
              </w:rPr>
              <w:t>uczenia się</w:t>
            </w:r>
          </w:p>
        </w:tc>
      </w:tr>
      <w:tr w:rsidR="00720CB5" w:rsidRPr="003156F7" w:rsidTr="00445A01">
        <w:tc>
          <w:tcPr>
            <w:tcW w:w="2518" w:type="dxa"/>
          </w:tcPr>
          <w:p w:rsidR="00720CB5" w:rsidRPr="003156F7" w:rsidRDefault="00720CB5" w:rsidP="00720CB5">
            <w:pPr>
              <w:rPr>
                <w:sz w:val="20"/>
                <w:szCs w:val="20"/>
              </w:rPr>
            </w:pPr>
            <w:r w:rsidRPr="003156F7">
              <w:rPr>
                <w:sz w:val="20"/>
                <w:szCs w:val="20"/>
              </w:rPr>
              <w:t>P1 (wykład)</w:t>
            </w:r>
          </w:p>
        </w:tc>
        <w:tc>
          <w:tcPr>
            <w:tcW w:w="2126" w:type="dxa"/>
          </w:tcPr>
          <w:p w:rsidR="00720CB5" w:rsidRPr="003156F7" w:rsidRDefault="00720CB5" w:rsidP="00720CB5">
            <w:pPr>
              <w:rPr>
                <w:sz w:val="20"/>
                <w:szCs w:val="20"/>
              </w:rPr>
            </w:pPr>
          </w:p>
        </w:tc>
        <w:tc>
          <w:tcPr>
            <w:tcW w:w="4642" w:type="dxa"/>
          </w:tcPr>
          <w:p w:rsidR="00720CB5" w:rsidRPr="003156F7" w:rsidRDefault="00720CB5" w:rsidP="00720CB5">
            <w:pPr>
              <w:rPr>
                <w:sz w:val="20"/>
                <w:szCs w:val="20"/>
              </w:rPr>
            </w:pPr>
            <w:r w:rsidRPr="003156F7">
              <w:rPr>
                <w:sz w:val="20"/>
                <w:szCs w:val="20"/>
              </w:rPr>
              <w:t>Kolokwium pisemne</w:t>
            </w:r>
          </w:p>
        </w:tc>
      </w:tr>
      <w:tr w:rsidR="00720CB5" w:rsidRPr="003156F7" w:rsidTr="00445A01">
        <w:tc>
          <w:tcPr>
            <w:tcW w:w="2518" w:type="dxa"/>
          </w:tcPr>
          <w:p w:rsidR="00720CB5" w:rsidRPr="003156F7" w:rsidRDefault="00720CB5" w:rsidP="00720CB5">
            <w:pPr>
              <w:rPr>
                <w:sz w:val="20"/>
                <w:szCs w:val="20"/>
              </w:rPr>
            </w:pPr>
            <w:r w:rsidRPr="003156F7">
              <w:rPr>
                <w:sz w:val="20"/>
                <w:szCs w:val="20"/>
              </w:rPr>
              <w:t>F1 Ocena pracy studenta</w:t>
            </w:r>
          </w:p>
        </w:tc>
        <w:tc>
          <w:tcPr>
            <w:tcW w:w="2126" w:type="dxa"/>
          </w:tcPr>
          <w:p w:rsidR="00720CB5" w:rsidRPr="003156F7" w:rsidRDefault="00DE6568" w:rsidP="00720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="00720CB5" w:rsidRPr="003156F7">
              <w:rPr>
                <w:sz w:val="20"/>
                <w:szCs w:val="20"/>
              </w:rPr>
              <w:t>W01</w:t>
            </w:r>
          </w:p>
        </w:tc>
        <w:tc>
          <w:tcPr>
            <w:tcW w:w="4642" w:type="dxa"/>
          </w:tcPr>
          <w:p w:rsidR="00720CB5" w:rsidRPr="003156F7" w:rsidRDefault="00720CB5" w:rsidP="003156F7">
            <w:pPr>
              <w:pStyle w:val="NormalnyWeb"/>
              <w:rPr>
                <w:sz w:val="20"/>
                <w:szCs w:val="20"/>
                <w:lang w:val="pl-PL"/>
              </w:rPr>
            </w:pPr>
            <w:r w:rsidRPr="003156F7">
              <w:rPr>
                <w:rFonts w:ascii="TimesNewRomanPSMT" w:hAnsi="TimesNewRomanPSMT" w:cs="TimesNewRomanPSMT"/>
                <w:sz w:val="20"/>
                <w:szCs w:val="20"/>
                <w:lang w:val="pl-PL"/>
              </w:rPr>
              <w:t xml:space="preserve">Ocena merytorycznej i formalnej </w:t>
            </w:r>
            <w:r w:rsidR="003156F7" w:rsidRPr="003156F7">
              <w:rPr>
                <w:rFonts w:ascii="TimesNewRomanPSMT" w:hAnsi="TimesNewRomanPSMT" w:cs="TimesNewRomanPSMT"/>
                <w:sz w:val="20"/>
                <w:szCs w:val="20"/>
                <w:lang w:val="pl-PL"/>
              </w:rPr>
              <w:t>wartości</w:t>
            </w:r>
            <w:r w:rsidRPr="003156F7">
              <w:rPr>
                <w:rFonts w:ascii="TimesNewRomanPSMT" w:hAnsi="TimesNewRomanPSMT" w:cs="TimesNewRomanPSMT"/>
                <w:sz w:val="20"/>
                <w:szCs w:val="20"/>
                <w:lang w:val="pl-PL"/>
              </w:rPr>
              <w:t xml:space="preserve"> prezentacji. Ustna informacja zwrotna </w:t>
            </w:r>
          </w:p>
        </w:tc>
      </w:tr>
      <w:tr w:rsidR="00720CB5" w:rsidRPr="003156F7" w:rsidTr="00445A01">
        <w:tc>
          <w:tcPr>
            <w:tcW w:w="2518" w:type="dxa"/>
          </w:tcPr>
          <w:p w:rsidR="00720CB5" w:rsidRPr="003156F7" w:rsidRDefault="00720CB5" w:rsidP="00720CB5">
            <w:pPr>
              <w:rPr>
                <w:sz w:val="20"/>
                <w:szCs w:val="20"/>
              </w:rPr>
            </w:pPr>
            <w:r w:rsidRPr="003156F7">
              <w:rPr>
                <w:sz w:val="20"/>
                <w:szCs w:val="20"/>
              </w:rPr>
              <w:t>F2 Ocena aktywności w dyskusji</w:t>
            </w:r>
          </w:p>
        </w:tc>
        <w:tc>
          <w:tcPr>
            <w:tcW w:w="2126" w:type="dxa"/>
          </w:tcPr>
          <w:p w:rsidR="00720CB5" w:rsidRPr="003156F7" w:rsidRDefault="00DE6568" w:rsidP="00720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="00720CB5" w:rsidRPr="003156F7">
              <w:rPr>
                <w:sz w:val="20"/>
                <w:szCs w:val="20"/>
              </w:rPr>
              <w:t>W02</w:t>
            </w:r>
          </w:p>
        </w:tc>
        <w:tc>
          <w:tcPr>
            <w:tcW w:w="4642" w:type="dxa"/>
          </w:tcPr>
          <w:p w:rsidR="00720CB5" w:rsidRPr="003156F7" w:rsidRDefault="00720CB5" w:rsidP="00720CB5">
            <w:pPr>
              <w:pStyle w:val="NormalnyWeb"/>
              <w:rPr>
                <w:sz w:val="20"/>
                <w:szCs w:val="20"/>
              </w:rPr>
            </w:pPr>
            <w:r w:rsidRPr="003156F7">
              <w:rPr>
                <w:rFonts w:ascii="TimesNewRomanPSMT" w:hAnsi="TimesNewRomanPSMT" w:cs="TimesNewRomanPSMT"/>
                <w:sz w:val="20"/>
                <w:szCs w:val="20"/>
                <w:lang w:val="pl-PL"/>
              </w:rPr>
              <w:t xml:space="preserve">Ocena merytorycznej i formalnej </w:t>
            </w:r>
            <w:proofErr w:type="spellStart"/>
            <w:r w:rsidRPr="003156F7">
              <w:rPr>
                <w:rFonts w:ascii="TimesNewRomanPSMT" w:hAnsi="TimesNewRomanPSMT" w:cs="TimesNewRomanPSMT"/>
                <w:sz w:val="20"/>
                <w:szCs w:val="20"/>
                <w:lang w:val="pl-PL"/>
              </w:rPr>
              <w:t>wartości</w:t>
            </w:r>
            <w:proofErr w:type="spellEnd"/>
            <w:r w:rsidRPr="003156F7">
              <w:rPr>
                <w:rFonts w:ascii="TimesNewRomanPSMT" w:hAnsi="TimesNewRomanPSMT" w:cs="TimesNewRomanPSMT"/>
                <w:sz w:val="20"/>
                <w:szCs w:val="20"/>
                <w:lang w:val="pl-PL"/>
              </w:rPr>
              <w:t xml:space="preserve"> prezentacji. </w:t>
            </w:r>
            <w:proofErr w:type="spellStart"/>
            <w:r w:rsidRPr="003156F7">
              <w:rPr>
                <w:rFonts w:ascii="TimesNewRomanPSMT" w:hAnsi="TimesNewRomanPSMT" w:cs="TimesNewRomanPSMT"/>
                <w:sz w:val="20"/>
                <w:szCs w:val="20"/>
              </w:rPr>
              <w:t>Ustna</w:t>
            </w:r>
            <w:proofErr w:type="spellEnd"/>
            <w:r w:rsidRPr="003156F7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proofErr w:type="spellStart"/>
            <w:r w:rsidRPr="003156F7">
              <w:rPr>
                <w:rFonts w:ascii="TimesNewRomanPSMT" w:hAnsi="TimesNewRomanPSMT" w:cs="TimesNewRomanPSMT"/>
                <w:sz w:val="20"/>
                <w:szCs w:val="20"/>
              </w:rPr>
              <w:t>informacja</w:t>
            </w:r>
            <w:proofErr w:type="spellEnd"/>
            <w:r w:rsidRPr="003156F7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proofErr w:type="spellStart"/>
            <w:r w:rsidRPr="003156F7">
              <w:rPr>
                <w:rFonts w:ascii="TimesNewRomanPSMT" w:hAnsi="TimesNewRomanPSMT" w:cs="TimesNewRomanPSMT"/>
                <w:sz w:val="20"/>
                <w:szCs w:val="20"/>
              </w:rPr>
              <w:t>zwrotna</w:t>
            </w:r>
            <w:proofErr w:type="spellEnd"/>
            <w:r w:rsidRPr="003156F7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</w:p>
        </w:tc>
      </w:tr>
      <w:tr w:rsidR="007333C4" w:rsidRPr="003156F7" w:rsidTr="00445A01">
        <w:tc>
          <w:tcPr>
            <w:tcW w:w="2518" w:type="dxa"/>
          </w:tcPr>
          <w:p w:rsidR="007333C4" w:rsidRPr="003156F7" w:rsidRDefault="009D49C5" w:rsidP="007C72CA">
            <w:pPr>
              <w:rPr>
                <w:sz w:val="20"/>
                <w:szCs w:val="20"/>
              </w:rPr>
            </w:pPr>
            <w:r w:rsidRPr="003156F7">
              <w:rPr>
                <w:sz w:val="20"/>
                <w:szCs w:val="20"/>
              </w:rPr>
              <w:t>F3</w:t>
            </w:r>
            <w:r w:rsidR="00D858D4" w:rsidRPr="003156F7">
              <w:rPr>
                <w:sz w:val="20"/>
                <w:szCs w:val="20"/>
              </w:rPr>
              <w:t xml:space="preserve"> Kolokwium lub analiza przypadku</w:t>
            </w:r>
          </w:p>
        </w:tc>
        <w:tc>
          <w:tcPr>
            <w:tcW w:w="2126" w:type="dxa"/>
          </w:tcPr>
          <w:p w:rsidR="007333C4" w:rsidRPr="003156F7" w:rsidRDefault="00DE6568" w:rsidP="00D858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="00D858D4" w:rsidRPr="003156F7">
              <w:rPr>
                <w:sz w:val="20"/>
                <w:szCs w:val="20"/>
              </w:rPr>
              <w:t>U01</w:t>
            </w:r>
          </w:p>
        </w:tc>
        <w:tc>
          <w:tcPr>
            <w:tcW w:w="4642" w:type="dxa"/>
          </w:tcPr>
          <w:p w:rsidR="007333C4" w:rsidRPr="003156F7" w:rsidRDefault="00D858D4" w:rsidP="00D858D4">
            <w:pPr>
              <w:pStyle w:val="NormalnyWeb"/>
              <w:rPr>
                <w:sz w:val="20"/>
                <w:szCs w:val="20"/>
              </w:rPr>
            </w:pPr>
            <w:r w:rsidRPr="003156F7">
              <w:rPr>
                <w:sz w:val="20"/>
                <w:szCs w:val="20"/>
              </w:rPr>
              <w:t xml:space="preserve">Test </w:t>
            </w:r>
            <w:proofErr w:type="spellStart"/>
            <w:r w:rsidRPr="003156F7">
              <w:rPr>
                <w:sz w:val="20"/>
                <w:szCs w:val="20"/>
              </w:rPr>
              <w:t>wiedzy</w:t>
            </w:r>
            <w:proofErr w:type="spellEnd"/>
          </w:p>
        </w:tc>
      </w:tr>
      <w:tr w:rsidR="00977663" w:rsidRPr="003156F7" w:rsidTr="007C72CA">
        <w:tc>
          <w:tcPr>
            <w:tcW w:w="9286" w:type="dxa"/>
            <w:gridSpan w:val="3"/>
          </w:tcPr>
          <w:p w:rsidR="00713A17" w:rsidRPr="003156F7" w:rsidRDefault="007358EE" w:rsidP="00A12397">
            <w:pPr>
              <w:rPr>
                <w:sz w:val="20"/>
                <w:szCs w:val="20"/>
              </w:rPr>
            </w:pPr>
            <w:r w:rsidRPr="003156F7">
              <w:rPr>
                <w:b/>
                <w:sz w:val="20"/>
                <w:szCs w:val="20"/>
              </w:rPr>
              <w:t>P</w:t>
            </w:r>
            <w:r w:rsidR="00D858D4" w:rsidRPr="003156F7">
              <w:rPr>
                <w:b/>
                <w:sz w:val="20"/>
                <w:szCs w:val="20"/>
              </w:rPr>
              <w:t>2 (seminarium)</w:t>
            </w:r>
            <w:r w:rsidR="00D858D4" w:rsidRPr="003156F7">
              <w:rPr>
                <w:sz w:val="20"/>
                <w:szCs w:val="20"/>
              </w:rPr>
              <w:t xml:space="preserve"> F1+F2+F3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BB577E">
        <w:trPr>
          <w:trHeight w:val="6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0CB5" w:rsidRPr="003C241A" w:rsidRDefault="00720CB5" w:rsidP="003C241A">
            <w:pPr>
              <w:snapToGrid w:val="0"/>
              <w:spacing w:after="60"/>
              <w:jc w:val="both"/>
              <w:rPr>
                <w:b/>
                <w:bCs/>
                <w:caps/>
                <w:szCs w:val="18"/>
                <w:u w:val="single"/>
              </w:rPr>
            </w:pPr>
            <w:r w:rsidRPr="003C241A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AB5683" w:rsidRPr="003C241A" w:rsidRDefault="00AB5683" w:rsidP="003C241A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3C241A">
              <w:rPr>
                <w:sz w:val="22"/>
              </w:rPr>
              <w:t xml:space="preserve">Babiak, J. Bajcar, B. Borkowska, A. (2017). Kobiety i mężczyźni na stanowiskach menedżerskich </w:t>
            </w:r>
            <w:r w:rsidRPr="003C241A">
              <w:rPr>
                <w:sz w:val="22"/>
              </w:rPr>
              <w:br/>
              <w:t>– wyolbrzymione, czy niedoszacowane różnice? Zarządzanie Zespołami Ludzkimi, 1.</w:t>
            </w:r>
          </w:p>
          <w:p w:rsidR="00AB5683" w:rsidRPr="003C241A" w:rsidRDefault="00AB5683" w:rsidP="003C241A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3C241A">
              <w:rPr>
                <w:sz w:val="22"/>
                <w:szCs w:val="22"/>
              </w:rPr>
              <w:t>Bajcar, B. (2019). Jasne i ciemne strony cech osobowości pracownika w organizacji. Przegląd wyników badań. Zarządzanie Zasobami Ludzkimi, 1, 73-83.</w:t>
            </w:r>
          </w:p>
          <w:p w:rsidR="00AB5683" w:rsidRPr="003C241A" w:rsidRDefault="00AB5683" w:rsidP="003C241A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C241A">
              <w:rPr>
                <w:sz w:val="22"/>
                <w:szCs w:val="22"/>
              </w:rPr>
              <w:t>Cakrt</w:t>
            </w:r>
            <w:proofErr w:type="spellEnd"/>
            <w:r w:rsidRPr="003C241A">
              <w:rPr>
                <w:sz w:val="22"/>
                <w:szCs w:val="22"/>
              </w:rPr>
              <w:t>, M., (2006). Kto jest kim. Typy osobowości dla menedżerów. Gliwice: Helion</w:t>
            </w:r>
          </w:p>
          <w:p w:rsidR="00AB5683" w:rsidRPr="003C241A" w:rsidRDefault="00AB5683" w:rsidP="003C241A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3C241A">
              <w:rPr>
                <w:bCs/>
                <w:iCs/>
                <w:sz w:val="22"/>
                <w:szCs w:val="22"/>
              </w:rPr>
              <w:t>Chmiel, N. (2003). Psychologia pracy i organizacji. Gdańsk: GWP.</w:t>
            </w:r>
          </w:p>
          <w:p w:rsidR="00AB5683" w:rsidRPr="003C241A" w:rsidRDefault="00AB5683" w:rsidP="003C241A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C241A">
              <w:rPr>
                <w:sz w:val="22"/>
                <w:szCs w:val="22"/>
              </w:rPr>
              <w:t>Cialdini</w:t>
            </w:r>
            <w:proofErr w:type="spellEnd"/>
            <w:r w:rsidRPr="003C241A">
              <w:rPr>
                <w:sz w:val="22"/>
                <w:szCs w:val="22"/>
              </w:rPr>
              <w:t>, R. (2003) Wywieranie wpływu na ludzi Gdańsk: GWP</w:t>
            </w:r>
          </w:p>
          <w:p w:rsidR="00AB5683" w:rsidRPr="003C241A" w:rsidRDefault="00AB5683" w:rsidP="003C241A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3C241A">
              <w:rPr>
                <w:sz w:val="22"/>
                <w:szCs w:val="22"/>
              </w:rPr>
              <w:t>Czerw, A. &amp; Babiak, J. (2010). Transformacyjny styl kierowania w kreowaniu pozytywnej organizacji. Zarządzanie Zasobami Ludzkimi, 6, 47-60.</w:t>
            </w:r>
          </w:p>
          <w:p w:rsidR="00AB5683" w:rsidRPr="003C241A" w:rsidRDefault="00AB5683" w:rsidP="003C241A">
            <w:pPr>
              <w:numPr>
                <w:ilvl w:val="0"/>
                <w:numId w:val="22"/>
              </w:numPr>
              <w:jc w:val="both"/>
              <w:rPr>
                <w:spacing w:val="-4"/>
                <w:sz w:val="22"/>
                <w:szCs w:val="22"/>
              </w:rPr>
            </w:pPr>
            <w:r w:rsidRPr="003C241A">
              <w:rPr>
                <w:spacing w:val="-4"/>
                <w:sz w:val="22"/>
                <w:szCs w:val="22"/>
              </w:rPr>
              <w:t>Czerw, A. (2017). Psychologiczny model dobrostanu w pracy. Wartość i sens pracy. Warszawa: PWN</w:t>
            </w:r>
          </w:p>
          <w:p w:rsidR="00AB5683" w:rsidRPr="003C241A" w:rsidRDefault="00AB5683" w:rsidP="003C241A">
            <w:pPr>
              <w:numPr>
                <w:ilvl w:val="0"/>
                <w:numId w:val="22"/>
              </w:numPr>
              <w:jc w:val="both"/>
              <w:rPr>
                <w:rStyle w:val="Pogrubienie"/>
                <w:bCs w:val="0"/>
                <w:sz w:val="22"/>
                <w:szCs w:val="22"/>
              </w:rPr>
            </w:pPr>
            <w:proofErr w:type="spellStart"/>
            <w:r w:rsidRPr="003C241A">
              <w:rPr>
                <w:rStyle w:val="Pogrubienie"/>
                <w:b w:val="0"/>
                <w:bCs w:val="0"/>
                <w:sz w:val="22"/>
                <w:szCs w:val="22"/>
              </w:rPr>
              <w:t>Gitlin</w:t>
            </w:r>
            <w:proofErr w:type="spellEnd"/>
            <w:r w:rsidRPr="003C241A">
              <w:rPr>
                <w:rStyle w:val="Pogrubienie"/>
                <w:b w:val="0"/>
                <w:bCs w:val="0"/>
                <w:sz w:val="22"/>
                <w:szCs w:val="22"/>
              </w:rPr>
              <w:t xml:space="preserve">, M. (2013). Człowiek w organizacji. Ludzie, struktury, organizacje. Warszawa: </w:t>
            </w:r>
            <w:proofErr w:type="spellStart"/>
            <w:r w:rsidRPr="003C241A">
              <w:rPr>
                <w:rStyle w:val="Pogrubienie"/>
                <w:b w:val="0"/>
                <w:bCs w:val="0"/>
                <w:sz w:val="22"/>
                <w:szCs w:val="22"/>
              </w:rPr>
              <w:t>Difin</w:t>
            </w:r>
            <w:proofErr w:type="spellEnd"/>
            <w:r w:rsidRPr="003C241A">
              <w:rPr>
                <w:rStyle w:val="Pogrubienie"/>
                <w:b w:val="0"/>
                <w:bCs w:val="0"/>
                <w:sz w:val="22"/>
                <w:szCs w:val="22"/>
              </w:rPr>
              <w:t>.</w:t>
            </w:r>
          </w:p>
          <w:p w:rsidR="00AB5683" w:rsidRPr="003C241A" w:rsidRDefault="00AB5683" w:rsidP="003C241A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C241A">
              <w:rPr>
                <w:sz w:val="22"/>
                <w:szCs w:val="22"/>
              </w:rPr>
              <w:lastRenderedPageBreak/>
              <w:t>Jachnis</w:t>
            </w:r>
            <w:proofErr w:type="spellEnd"/>
            <w:r w:rsidRPr="003C241A">
              <w:rPr>
                <w:sz w:val="22"/>
                <w:szCs w:val="22"/>
              </w:rPr>
              <w:t xml:space="preserve">, A. (2008). Psychologia organizacji. Kluczowe zagadnienia. Warszawa: </w:t>
            </w:r>
            <w:proofErr w:type="spellStart"/>
            <w:r w:rsidRPr="003C241A">
              <w:rPr>
                <w:sz w:val="22"/>
                <w:szCs w:val="22"/>
              </w:rPr>
              <w:t>Difin</w:t>
            </w:r>
            <w:proofErr w:type="spellEnd"/>
            <w:r w:rsidRPr="003C241A">
              <w:rPr>
                <w:sz w:val="22"/>
                <w:szCs w:val="22"/>
              </w:rPr>
              <w:t>.</w:t>
            </w:r>
          </w:p>
          <w:p w:rsidR="00AB5683" w:rsidRPr="003C241A" w:rsidRDefault="00AB5683" w:rsidP="003C241A">
            <w:pPr>
              <w:numPr>
                <w:ilvl w:val="0"/>
                <w:numId w:val="22"/>
              </w:numPr>
              <w:tabs>
                <w:tab w:val="clear" w:pos="360"/>
              </w:tabs>
              <w:ind w:left="436" w:hanging="436"/>
              <w:jc w:val="both"/>
              <w:rPr>
                <w:sz w:val="22"/>
                <w:szCs w:val="22"/>
              </w:rPr>
            </w:pPr>
            <w:proofErr w:type="spellStart"/>
            <w:r w:rsidRPr="003C241A">
              <w:rPr>
                <w:sz w:val="22"/>
                <w:szCs w:val="22"/>
              </w:rPr>
              <w:t>Makin</w:t>
            </w:r>
            <w:proofErr w:type="spellEnd"/>
            <w:r w:rsidRPr="003C241A">
              <w:rPr>
                <w:sz w:val="22"/>
                <w:szCs w:val="22"/>
              </w:rPr>
              <w:t>, P., Cooper, C., Cox, C. (2000) Organizacje a kontrakt psychologiczny. Warszawa: Wydawnictwo Naukowe PWN.</w:t>
            </w:r>
          </w:p>
          <w:p w:rsidR="00720CB5" w:rsidRPr="003C241A" w:rsidRDefault="00720CB5" w:rsidP="003C241A">
            <w:pPr>
              <w:tabs>
                <w:tab w:val="num" w:pos="435"/>
              </w:tabs>
              <w:ind w:left="731" w:hanging="720"/>
              <w:jc w:val="both"/>
              <w:rPr>
                <w:sz w:val="22"/>
                <w:szCs w:val="22"/>
              </w:rPr>
            </w:pPr>
          </w:p>
          <w:p w:rsidR="00720CB5" w:rsidRPr="003C241A" w:rsidRDefault="00720CB5" w:rsidP="003C241A">
            <w:pPr>
              <w:spacing w:after="60"/>
              <w:jc w:val="both"/>
              <w:rPr>
                <w:b/>
                <w:bCs/>
                <w:caps/>
                <w:szCs w:val="18"/>
                <w:u w:val="single"/>
              </w:rPr>
            </w:pPr>
            <w:r w:rsidRPr="003C241A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614C1F" w:rsidRPr="003C241A" w:rsidRDefault="00614C1F" w:rsidP="003C241A">
            <w:pPr>
              <w:numPr>
                <w:ilvl w:val="0"/>
                <w:numId w:val="22"/>
              </w:numPr>
              <w:tabs>
                <w:tab w:val="clear" w:pos="360"/>
                <w:tab w:val="num" w:pos="436"/>
              </w:tabs>
              <w:ind w:left="577" w:hanging="577"/>
              <w:jc w:val="both"/>
              <w:rPr>
                <w:sz w:val="22"/>
                <w:szCs w:val="22"/>
              </w:rPr>
            </w:pPr>
            <w:r w:rsidRPr="003C241A">
              <w:rPr>
                <w:sz w:val="22"/>
                <w:szCs w:val="22"/>
                <w:lang w:val="en-US"/>
              </w:rPr>
              <w:t xml:space="preserve">Aronson E., Wilson T.D., Akert R.M., (1997). </w:t>
            </w:r>
            <w:r w:rsidRPr="003C241A">
              <w:rPr>
                <w:iCs/>
                <w:sz w:val="22"/>
                <w:szCs w:val="22"/>
              </w:rPr>
              <w:t>Psychologia społeczna. Serce i umysł</w:t>
            </w:r>
            <w:r w:rsidRPr="003C241A">
              <w:rPr>
                <w:sz w:val="22"/>
                <w:szCs w:val="22"/>
              </w:rPr>
              <w:t>, Poznań.</w:t>
            </w:r>
          </w:p>
          <w:p w:rsidR="00614C1F" w:rsidRPr="003C241A" w:rsidRDefault="00614C1F" w:rsidP="003C241A">
            <w:pPr>
              <w:numPr>
                <w:ilvl w:val="0"/>
                <w:numId w:val="22"/>
              </w:numPr>
              <w:tabs>
                <w:tab w:val="clear" w:pos="360"/>
                <w:tab w:val="num" w:pos="436"/>
              </w:tabs>
              <w:ind w:left="577" w:right="567" w:hanging="577"/>
              <w:jc w:val="both"/>
              <w:rPr>
                <w:sz w:val="22"/>
                <w:szCs w:val="22"/>
                <w:lang w:eastAsia="pl-PL"/>
              </w:rPr>
            </w:pPr>
            <w:r w:rsidRPr="003C241A">
              <w:rPr>
                <w:sz w:val="22"/>
                <w:szCs w:val="22"/>
                <w:lang w:eastAsia="pl-PL"/>
              </w:rPr>
              <w:t>Bajcar, B., Borkowska, A., Czerw, A., Gąsiorowska, A. (2011). Satysfakcja z pracy w zawodach z misja społeczną. Gdańsk: GWP.</w:t>
            </w:r>
          </w:p>
          <w:p w:rsidR="00614C1F" w:rsidRPr="003C241A" w:rsidRDefault="00614C1F" w:rsidP="003C241A">
            <w:pPr>
              <w:numPr>
                <w:ilvl w:val="0"/>
                <w:numId w:val="22"/>
              </w:numPr>
              <w:tabs>
                <w:tab w:val="clear" w:pos="360"/>
                <w:tab w:val="num" w:pos="436"/>
              </w:tabs>
              <w:ind w:left="577" w:hanging="577"/>
              <w:jc w:val="both"/>
              <w:rPr>
                <w:sz w:val="22"/>
                <w:szCs w:val="22"/>
              </w:rPr>
            </w:pPr>
            <w:proofErr w:type="spellStart"/>
            <w:r w:rsidRPr="003C241A">
              <w:rPr>
                <w:sz w:val="22"/>
                <w:szCs w:val="22"/>
              </w:rPr>
              <w:t>Clutterbuck</w:t>
            </w:r>
            <w:proofErr w:type="spellEnd"/>
            <w:r w:rsidRPr="003C241A">
              <w:rPr>
                <w:sz w:val="22"/>
                <w:szCs w:val="22"/>
              </w:rPr>
              <w:t>, D. (2005). Równowaga między życiem zawodowym a osobistym. Kraków: Oficyna Ekonomiczna.</w:t>
            </w:r>
          </w:p>
          <w:p w:rsidR="00614C1F" w:rsidRPr="003C241A" w:rsidRDefault="00614C1F" w:rsidP="003C241A">
            <w:pPr>
              <w:numPr>
                <w:ilvl w:val="0"/>
                <w:numId w:val="22"/>
              </w:numPr>
              <w:tabs>
                <w:tab w:val="clear" w:pos="360"/>
                <w:tab w:val="num" w:pos="436"/>
              </w:tabs>
              <w:ind w:left="577" w:right="152" w:hanging="577"/>
              <w:jc w:val="both"/>
              <w:rPr>
                <w:sz w:val="22"/>
                <w:szCs w:val="22"/>
                <w:lang w:eastAsia="pl-PL"/>
              </w:rPr>
            </w:pPr>
            <w:r w:rsidRPr="003C241A">
              <w:rPr>
                <w:sz w:val="22"/>
                <w:szCs w:val="22"/>
                <w:lang w:eastAsia="pl-PL"/>
              </w:rPr>
              <w:t>Czarnota-Bojarska, J. (2010). Dopasowanie człowiek-organiza</w:t>
            </w:r>
            <w:r w:rsidR="00293A8B" w:rsidRPr="003C241A">
              <w:rPr>
                <w:sz w:val="22"/>
                <w:szCs w:val="22"/>
                <w:lang w:eastAsia="pl-PL"/>
              </w:rPr>
              <w:t xml:space="preserve">cja i tożsamość organizacyjna. </w:t>
            </w:r>
            <w:r w:rsidRPr="003C241A">
              <w:rPr>
                <w:sz w:val="22"/>
                <w:szCs w:val="22"/>
                <w:lang w:eastAsia="pl-PL"/>
              </w:rPr>
              <w:t>Warszawa: Wydawnictwo Naukowe Scholar.</w:t>
            </w:r>
          </w:p>
          <w:p w:rsidR="00614C1F" w:rsidRPr="003C241A" w:rsidRDefault="00614C1F" w:rsidP="003C241A">
            <w:pPr>
              <w:numPr>
                <w:ilvl w:val="0"/>
                <w:numId w:val="22"/>
              </w:numPr>
              <w:tabs>
                <w:tab w:val="clear" w:pos="360"/>
                <w:tab w:val="num" w:pos="436"/>
              </w:tabs>
              <w:ind w:left="577" w:hanging="577"/>
              <w:jc w:val="both"/>
              <w:rPr>
                <w:sz w:val="22"/>
                <w:szCs w:val="22"/>
              </w:rPr>
            </w:pPr>
            <w:r w:rsidRPr="003C241A">
              <w:rPr>
                <w:sz w:val="22"/>
                <w:szCs w:val="22"/>
              </w:rPr>
              <w:t>Doliński, D. (2005) Techniki wpływu społecznego Warszawa: Wydawnictwo Naukowe Scholar</w:t>
            </w:r>
          </w:p>
          <w:p w:rsidR="00614C1F" w:rsidRPr="003C241A" w:rsidRDefault="00614C1F" w:rsidP="003C241A">
            <w:pPr>
              <w:numPr>
                <w:ilvl w:val="0"/>
                <w:numId w:val="22"/>
              </w:numPr>
              <w:tabs>
                <w:tab w:val="clear" w:pos="360"/>
                <w:tab w:val="num" w:pos="436"/>
              </w:tabs>
              <w:ind w:left="577" w:right="567" w:hanging="577"/>
              <w:jc w:val="both"/>
              <w:rPr>
                <w:sz w:val="22"/>
                <w:szCs w:val="22"/>
                <w:lang w:eastAsia="pl-PL"/>
              </w:rPr>
            </w:pPr>
            <w:r w:rsidRPr="003C241A">
              <w:rPr>
                <w:sz w:val="22"/>
                <w:szCs w:val="22"/>
                <w:lang w:eastAsia="pl-PL"/>
              </w:rPr>
              <w:t>Griffin, R.W. (2017). Podstawy zarządzania organizacjami. Warszawa: PWN.</w:t>
            </w:r>
          </w:p>
          <w:p w:rsidR="00614C1F" w:rsidRPr="003C241A" w:rsidRDefault="00614C1F" w:rsidP="003C241A">
            <w:pPr>
              <w:numPr>
                <w:ilvl w:val="0"/>
                <w:numId w:val="22"/>
              </w:numPr>
              <w:tabs>
                <w:tab w:val="clear" w:pos="360"/>
                <w:tab w:val="num" w:pos="436"/>
              </w:tabs>
              <w:ind w:left="577" w:hanging="577"/>
              <w:jc w:val="both"/>
              <w:rPr>
                <w:sz w:val="22"/>
                <w:szCs w:val="22"/>
              </w:rPr>
            </w:pPr>
            <w:r w:rsidRPr="003C241A">
              <w:rPr>
                <w:sz w:val="22"/>
                <w:szCs w:val="22"/>
              </w:rPr>
              <w:t>Hornowska, E., Paluchowski W. J. (2007). Praca – skrywana obsesja. Wyniki badań nad zjawiskiem pracoholizmu. Poznań: Bogucki Wydawnictwo Naukowe</w:t>
            </w:r>
          </w:p>
          <w:p w:rsidR="00614C1F" w:rsidRPr="003C241A" w:rsidRDefault="00614C1F" w:rsidP="003C241A">
            <w:pPr>
              <w:numPr>
                <w:ilvl w:val="0"/>
                <w:numId w:val="22"/>
              </w:numPr>
              <w:tabs>
                <w:tab w:val="clear" w:pos="360"/>
                <w:tab w:val="num" w:pos="436"/>
              </w:tabs>
              <w:ind w:left="577" w:hanging="577"/>
              <w:jc w:val="both"/>
              <w:rPr>
                <w:sz w:val="22"/>
                <w:szCs w:val="22"/>
              </w:rPr>
            </w:pPr>
            <w:r w:rsidRPr="003C241A">
              <w:rPr>
                <w:sz w:val="22"/>
                <w:szCs w:val="22"/>
                <w:lang w:val="en-US"/>
              </w:rPr>
              <w:t xml:space="preserve">Kenrick D. T., </w:t>
            </w:r>
            <w:proofErr w:type="spellStart"/>
            <w:r w:rsidRPr="003C241A">
              <w:rPr>
                <w:sz w:val="22"/>
                <w:szCs w:val="22"/>
                <w:lang w:val="en-US"/>
              </w:rPr>
              <w:t>Neuberg</w:t>
            </w:r>
            <w:proofErr w:type="spellEnd"/>
            <w:r w:rsidRPr="003C241A">
              <w:rPr>
                <w:sz w:val="22"/>
                <w:szCs w:val="22"/>
                <w:lang w:val="en-US"/>
              </w:rPr>
              <w:t xml:space="preserve"> S. L., Cialdini R.B. (2002). </w:t>
            </w:r>
            <w:r w:rsidRPr="003C241A">
              <w:rPr>
                <w:sz w:val="22"/>
                <w:szCs w:val="22"/>
              </w:rPr>
              <w:t>Psychologia społeczna. Rozwiązane tajemnic. Gdańsk: GWP.</w:t>
            </w:r>
          </w:p>
          <w:p w:rsidR="00614C1F" w:rsidRPr="003C241A" w:rsidRDefault="00614C1F" w:rsidP="003C241A">
            <w:pPr>
              <w:pStyle w:val="NormalnyWeb"/>
              <w:numPr>
                <w:ilvl w:val="0"/>
                <w:numId w:val="22"/>
              </w:numPr>
              <w:tabs>
                <w:tab w:val="clear" w:pos="360"/>
                <w:tab w:val="num" w:pos="436"/>
              </w:tabs>
              <w:spacing w:before="0" w:beforeAutospacing="0" w:after="0" w:afterAutospacing="0"/>
              <w:ind w:left="577" w:hanging="577"/>
              <w:jc w:val="both"/>
              <w:rPr>
                <w:bCs/>
                <w:iCs/>
                <w:sz w:val="22"/>
                <w:szCs w:val="22"/>
              </w:rPr>
            </w:pPr>
            <w:r w:rsidRPr="003C241A">
              <w:rPr>
                <w:bCs/>
                <w:iCs/>
                <w:sz w:val="22"/>
                <w:szCs w:val="22"/>
                <w:lang w:val="pl-PL"/>
              </w:rPr>
              <w:t xml:space="preserve">Łuczak, A. (2001). </w:t>
            </w:r>
            <w:r w:rsidRPr="003C241A">
              <w:rPr>
                <w:bCs/>
                <w:sz w:val="22"/>
                <w:szCs w:val="22"/>
                <w:lang w:val="pl-PL"/>
              </w:rPr>
              <w:t>Wymagania psychologiczne w doborze osób do zawodów trudnych i niebezpiecznych.</w:t>
            </w:r>
            <w:r w:rsidRPr="003C241A">
              <w:rPr>
                <w:bCs/>
                <w:iCs/>
                <w:sz w:val="22"/>
                <w:szCs w:val="22"/>
                <w:lang w:val="pl-PL"/>
              </w:rPr>
              <w:t xml:space="preserve"> </w:t>
            </w:r>
            <w:r w:rsidRPr="003C241A">
              <w:rPr>
                <w:bCs/>
                <w:iCs/>
                <w:sz w:val="22"/>
                <w:szCs w:val="22"/>
              </w:rPr>
              <w:t>Warszawa: CIOP.</w:t>
            </w:r>
          </w:p>
          <w:p w:rsidR="00614C1F" w:rsidRPr="003C241A" w:rsidRDefault="00614C1F" w:rsidP="003C241A">
            <w:pPr>
              <w:numPr>
                <w:ilvl w:val="0"/>
                <w:numId w:val="22"/>
              </w:numPr>
              <w:tabs>
                <w:tab w:val="clear" w:pos="360"/>
                <w:tab w:val="num" w:pos="436"/>
              </w:tabs>
              <w:ind w:left="577" w:hanging="577"/>
              <w:jc w:val="both"/>
              <w:rPr>
                <w:sz w:val="22"/>
                <w:szCs w:val="22"/>
              </w:rPr>
            </w:pPr>
            <w:r w:rsidRPr="003C241A">
              <w:rPr>
                <w:sz w:val="22"/>
                <w:szCs w:val="22"/>
                <w:lang w:val="en-US"/>
              </w:rPr>
              <w:t xml:space="preserve">Maslach, Ch., Letter, M P. (2011). </w:t>
            </w:r>
            <w:r w:rsidRPr="003C241A">
              <w:rPr>
                <w:sz w:val="22"/>
                <w:szCs w:val="22"/>
              </w:rPr>
              <w:t>Prawda o wypaleniu zawodowym. Warszawa: Wydawnictwo Naukowe PWN</w:t>
            </w:r>
          </w:p>
          <w:p w:rsidR="00614C1F" w:rsidRPr="003C241A" w:rsidRDefault="00614C1F" w:rsidP="003C241A">
            <w:pPr>
              <w:numPr>
                <w:ilvl w:val="0"/>
                <w:numId w:val="22"/>
              </w:numPr>
              <w:tabs>
                <w:tab w:val="clear" w:pos="360"/>
                <w:tab w:val="num" w:pos="436"/>
              </w:tabs>
              <w:ind w:left="577" w:right="567" w:hanging="577"/>
              <w:jc w:val="both"/>
              <w:rPr>
                <w:sz w:val="22"/>
                <w:szCs w:val="22"/>
                <w:lang w:eastAsia="pl-PL"/>
              </w:rPr>
            </w:pPr>
            <w:proofErr w:type="spellStart"/>
            <w:r w:rsidRPr="003C241A">
              <w:rPr>
                <w:sz w:val="22"/>
                <w:szCs w:val="22"/>
              </w:rPr>
              <w:t>Merecz</w:t>
            </w:r>
            <w:proofErr w:type="spellEnd"/>
            <w:r w:rsidRPr="003C241A">
              <w:rPr>
                <w:sz w:val="22"/>
                <w:szCs w:val="22"/>
              </w:rPr>
              <w:t xml:space="preserve">, D. (2010). Dopasowanie człowieka do środowiska pracy – uwarunkowania i skutki. Łódź: Instytut Medycyny Pracy im. Prof. J. </w:t>
            </w:r>
            <w:proofErr w:type="spellStart"/>
            <w:r w:rsidRPr="003C241A">
              <w:rPr>
                <w:sz w:val="22"/>
                <w:szCs w:val="22"/>
              </w:rPr>
              <w:t>Nofera</w:t>
            </w:r>
            <w:proofErr w:type="spellEnd"/>
            <w:r w:rsidRPr="003C241A">
              <w:rPr>
                <w:sz w:val="22"/>
                <w:szCs w:val="22"/>
              </w:rPr>
              <w:t>.</w:t>
            </w:r>
          </w:p>
          <w:p w:rsidR="00614C1F" w:rsidRPr="003C241A" w:rsidRDefault="00614C1F" w:rsidP="003C241A">
            <w:pPr>
              <w:numPr>
                <w:ilvl w:val="0"/>
                <w:numId w:val="22"/>
              </w:numPr>
              <w:tabs>
                <w:tab w:val="clear" w:pos="360"/>
                <w:tab w:val="num" w:pos="436"/>
              </w:tabs>
              <w:ind w:left="577" w:right="567" w:hanging="577"/>
              <w:jc w:val="both"/>
              <w:rPr>
                <w:spacing w:val="-4"/>
                <w:sz w:val="22"/>
                <w:szCs w:val="22"/>
                <w:lang w:eastAsia="pl-PL"/>
              </w:rPr>
            </w:pPr>
            <w:r w:rsidRPr="003C241A">
              <w:rPr>
                <w:spacing w:val="-4"/>
                <w:sz w:val="22"/>
                <w:szCs w:val="22"/>
              </w:rPr>
              <w:t xml:space="preserve">Schultz, D., Schultz, S. (2003). </w:t>
            </w:r>
            <w:r w:rsidRPr="003C241A">
              <w:rPr>
                <w:iCs/>
                <w:spacing w:val="-4"/>
                <w:sz w:val="22"/>
                <w:szCs w:val="22"/>
              </w:rPr>
              <w:t xml:space="preserve">Psychologia a wyzwania dzisiejszej pracy. </w:t>
            </w:r>
            <w:r w:rsidRPr="003C241A">
              <w:rPr>
                <w:spacing w:val="-4"/>
                <w:sz w:val="22"/>
                <w:szCs w:val="22"/>
              </w:rPr>
              <w:t>Warszawa: PWN.</w:t>
            </w:r>
          </w:p>
          <w:p w:rsidR="00720CB5" w:rsidRPr="003C241A" w:rsidRDefault="00720CB5" w:rsidP="003C241A">
            <w:pPr>
              <w:pStyle w:val="NormalnyWeb"/>
              <w:tabs>
                <w:tab w:val="num" w:pos="577"/>
              </w:tabs>
              <w:spacing w:before="0" w:beforeAutospacing="0" w:after="0" w:afterAutospacing="0"/>
              <w:ind w:left="436" w:hanging="436"/>
              <w:jc w:val="both"/>
              <w:rPr>
                <w:lang w:val="pl-PL"/>
              </w:rPr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3C241A" w:rsidP="00231335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Jolanta Babiak,</w:t>
            </w:r>
            <w:r w:rsidR="00FA2E08">
              <w:rPr>
                <w:b/>
                <w:bCs/>
              </w:rPr>
              <w:t xml:space="preserve"> </w:t>
            </w:r>
            <w:hyperlink r:id="rId8" w:history="1">
              <w:r w:rsidRPr="00D909FC">
                <w:rPr>
                  <w:rStyle w:val="Hipercze"/>
                  <w:b/>
                  <w:bCs/>
                </w:rPr>
                <w:t>jolanta.babiak@pwr.edu.pl</w:t>
              </w:r>
            </w:hyperlink>
            <w:r w:rsidR="00AD5741">
              <w:rPr>
                <w:b/>
                <w:bCs/>
              </w:rPr>
              <w:t xml:space="preserve"> </w:t>
            </w:r>
          </w:p>
        </w:tc>
      </w:tr>
    </w:tbl>
    <w:p w:rsidR="00CB759A" w:rsidRDefault="00CB759A" w:rsidP="007F0FB2"/>
    <w:sectPr w:rsidR="00CB759A" w:rsidSect="00330D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A41" w:rsidRDefault="008E4A41">
      <w:r>
        <w:separator/>
      </w:r>
    </w:p>
  </w:endnote>
  <w:endnote w:type="continuationSeparator" w:id="0">
    <w:p w:rsidR="008E4A41" w:rsidRDefault="008E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708" w:rsidRDefault="004977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708" w:rsidRDefault="004977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A41" w:rsidRDefault="008E4A41">
      <w:r>
        <w:separator/>
      </w:r>
    </w:p>
  </w:footnote>
  <w:footnote w:type="continuationSeparator" w:id="0">
    <w:p w:rsidR="008E4A41" w:rsidRDefault="008E4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708" w:rsidRDefault="004977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708" w:rsidRDefault="004977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708" w:rsidRDefault="004977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04502A0"/>
    <w:multiLevelType w:val="hybridMultilevel"/>
    <w:tmpl w:val="39FE3D9A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66458B2"/>
    <w:multiLevelType w:val="hybridMultilevel"/>
    <w:tmpl w:val="F85EF1D0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26440"/>
    <w:multiLevelType w:val="hybridMultilevel"/>
    <w:tmpl w:val="1242D444"/>
    <w:lvl w:ilvl="0" w:tplc="2EEA3DCC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3" w15:restartNumberingAfterBreak="0">
    <w:nsid w:val="280917CD"/>
    <w:multiLevelType w:val="hybridMultilevel"/>
    <w:tmpl w:val="980A3372"/>
    <w:lvl w:ilvl="0" w:tplc="50DC6E0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43D10"/>
    <w:multiLevelType w:val="hybridMultilevel"/>
    <w:tmpl w:val="8082A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D759E"/>
    <w:multiLevelType w:val="hybridMultilevel"/>
    <w:tmpl w:val="D34CAEFC"/>
    <w:lvl w:ilvl="0" w:tplc="A0E29EF6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B677F"/>
    <w:multiLevelType w:val="multilevel"/>
    <w:tmpl w:val="9C1C7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16"/>
  </w:num>
  <w:num w:numId="8">
    <w:abstractNumId w:val="10"/>
  </w:num>
  <w:num w:numId="9">
    <w:abstractNumId w:val="7"/>
  </w:num>
  <w:num w:numId="10">
    <w:abstractNumId w:val="18"/>
  </w:num>
  <w:num w:numId="11">
    <w:abstractNumId w:val="17"/>
  </w:num>
  <w:num w:numId="12">
    <w:abstractNumId w:val="19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1"/>
  </w:num>
  <w:num w:numId="16">
    <w:abstractNumId w:val="20"/>
  </w:num>
  <w:num w:numId="17">
    <w:abstractNumId w:val="21"/>
  </w:num>
  <w:num w:numId="18">
    <w:abstractNumId w:val="12"/>
  </w:num>
  <w:num w:numId="19">
    <w:abstractNumId w:val="5"/>
  </w:num>
  <w:num w:numId="20">
    <w:abstractNumId w:val="14"/>
  </w:num>
  <w:num w:numId="21">
    <w:abstractNumId w:val="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24F52"/>
    <w:rsid w:val="000258D6"/>
    <w:rsid w:val="00034144"/>
    <w:rsid w:val="00041381"/>
    <w:rsid w:val="00054669"/>
    <w:rsid w:val="00067B47"/>
    <w:rsid w:val="000757B0"/>
    <w:rsid w:val="000757F3"/>
    <w:rsid w:val="00076B4E"/>
    <w:rsid w:val="00084262"/>
    <w:rsid w:val="00093D74"/>
    <w:rsid w:val="00095840"/>
    <w:rsid w:val="000962B6"/>
    <w:rsid w:val="000A0315"/>
    <w:rsid w:val="000A2D82"/>
    <w:rsid w:val="000A754B"/>
    <w:rsid w:val="000B2EDD"/>
    <w:rsid w:val="000D2204"/>
    <w:rsid w:val="000E365C"/>
    <w:rsid w:val="000E47CC"/>
    <w:rsid w:val="000F3A10"/>
    <w:rsid w:val="0010677A"/>
    <w:rsid w:val="00112BB5"/>
    <w:rsid w:val="00113B15"/>
    <w:rsid w:val="00114204"/>
    <w:rsid w:val="00121FE8"/>
    <w:rsid w:val="00126B93"/>
    <w:rsid w:val="00141FDA"/>
    <w:rsid w:val="00157016"/>
    <w:rsid w:val="0016135A"/>
    <w:rsid w:val="00161417"/>
    <w:rsid w:val="00165AC5"/>
    <w:rsid w:val="00182C94"/>
    <w:rsid w:val="00193412"/>
    <w:rsid w:val="00195696"/>
    <w:rsid w:val="00195F9F"/>
    <w:rsid w:val="001A43C0"/>
    <w:rsid w:val="001B6B2D"/>
    <w:rsid w:val="001D58E2"/>
    <w:rsid w:val="001E0D88"/>
    <w:rsid w:val="00216C3F"/>
    <w:rsid w:val="00221A54"/>
    <w:rsid w:val="00231335"/>
    <w:rsid w:val="0023230F"/>
    <w:rsid w:val="00236A6A"/>
    <w:rsid w:val="00247E22"/>
    <w:rsid w:val="00250319"/>
    <w:rsid w:val="00252DBF"/>
    <w:rsid w:val="002919CE"/>
    <w:rsid w:val="00292BFC"/>
    <w:rsid w:val="00293A8B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156F7"/>
    <w:rsid w:val="00330D51"/>
    <w:rsid w:val="003325BF"/>
    <w:rsid w:val="0033626A"/>
    <w:rsid w:val="00361AB9"/>
    <w:rsid w:val="003754D6"/>
    <w:rsid w:val="003810E9"/>
    <w:rsid w:val="0038672D"/>
    <w:rsid w:val="00390B75"/>
    <w:rsid w:val="003A45A7"/>
    <w:rsid w:val="003B0A30"/>
    <w:rsid w:val="003C241A"/>
    <w:rsid w:val="003C37E7"/>
    <w:rsid w:val="003C650C"/>
    <w:rsid w:val="003F183E"/>
    <w:rsid w:val="003F5F77"/>
    <w:rsid w:val="0040717B"/>
    <w:rsid w:val="00407B87"/>
    <w:rsid w:val="00434D81"/>
    <w:rsid w:val="00445A01"/>
    <w:rsid w:val="00474FDF"/>
    <w:rsid w:val="00476124"/>
    <w:rsid w:val="00477042"/>
    <w:rsid w:val="00480AC6"/>
    <w:rsid w:val="00486980"/>
    <w:rsid w:val="00487489"/>
    <w:rsid w:val="00494DBB"/>
    <w:rsid w:val="00497708"/>
    <w:rsid w:val="004A69E4"/>
    <w:rsid w:val="004A7DEB"/>
    <w:rsid w:val="004A7FFC"/>
    <w:rsid w:val="004B2951"/>
    <w:rsid w:val="004C4B53"/>
    <w:rsid w:val="004D36CA"/>
    <w:rsid w:val="004D7607"/>
    <w:rsid w:val="004E6F2D"/>
    <w:rsid w:val="005030BB"/>
    <w:rsid w:val="0050644A"/>
    <w:rsid w:val="0052704E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2AD9"/>
    <w:rsid w:val="005C5D72"/>
    <w:rsid w:val="005C6F14"/>
    <w:rsid w:val="00603641"/>
    <w:rsid w:val="00603C29"/>
    <w:rsid w:val="00605DAD"/>
    <w:rsid w:val="00610347"/>
    <w:rsid w:val="00614C1F"/>
    <w:rsid w:val="00621B56"/>
    <w:rsid w:val="00660CFB"/>
    <w:rsid w:val="006639AF"/>
    <w:rsid w:val="00663BA2"/>
    <w:rsid w:val="00685675"/>
    <w:rsid w:val="006B0D90"/>
    <w:rsid w:val="006B5D05"/>
    <w:rsid w:val="006C64BB"/>
    <w:rsid w:val="006D0380"/>
    <w:rsid w:val="006D53FB"/>
    <w:rsid w:val="006D5EA5"/>
    <w:rsid w:val="006E447D"/>
    <w:rsid w:val="006E7055"/>
    <w:rsid w:val="006F01A6"/>
    <w:rsid w:val="0071360A"/>
    <w:rsid w:val="00713A17"/>
    <w:rsid w:val="007206D5"/>
    <w:rsid w:val="00720CB5"/>
    <w:rsid w:val="00722987"/>
    <w:rsid w:val="00726512"/>
    <w:rsid w:val="007333C4"/>
    <w:rsid w:val="007358EE"/>
    <w:rsid w:val="00756CD9"/>
    <w:rsid w:val="00765B5D"/>
    <w:rsid w:val="00794A39"/>
    <w:rsid w:val="007B30F9"/>
    <w:rsid w:val="007B752E"/>
    <w:rsid w:val="007B75BD"/>
    <w:rsid w:val="007C6787"/>
    <w:rsid w:val="007C72CA"/>
    <w:rsid w:val="007D1760"/>
    <w:rsid w:val="007D46F8"/>
    <w:rsid w:val="007D5138"/>
    <w:rsid w:val="007D5C79"/>
    <w:rsid w:val="007F0FB2"/>
    <w:rsid w:val="008011DB"/>
    <w:rsid w:val="00813723"/>
    <w:rsid w:val="00832014"/>
    <w:rsid w:val="0085533D"/>
    <w:rsid w:val="008730C1"/>
    <w:rsid w:val="00874AAA"/>
    <w:rsid w:val="00875BE6"/>
    <w:rsid w:val="008A0AE7"/>
    <w:rsid w:val="008B3399"/>
    <w:rsid w:val="008C4D57"/>
    <w:rsid w:val="008E4A41"/>
    <w:rsid w:val="008F1AD2"/>
    <w:rsid w:val="008F5F86"/>
    <w:rsid w:val="00915194"/>
    <w:rsid w:val="00937508"/>
    <w:rsid w:val="00941240"/>
    <w:rsid w:val="00963229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D56ED"/>
    <w:rsid w:val="009E23F5"/>
    <w:rsid w:val="009E431C"/>
    <w:rsid w:val="00A12397"/>
    <w:rsid w:val="00A12B4B"/>
    <w:rsid w:val="00A309E9"/>
    <w:rsid w:val="00A405D5"/>
    <w:rsid w:val="00A64CBF"/>
    <w:rsid w:val="00A677CF"/>
    <w:rsid w:val="00A73274"/>
    <w:rsid w:val="00AB33CE"/>
    <w:rsid w:val="00AB5683"/>
    <w:rsid w:val="00AB78D3"/>
    <w:rsid w:val="00AC0C11"/>
    <w:rsid w:val="00AC4224"/>
    <w:rsid w:val="00AD4854"/>
    <w:rsid w:val="00AD5741"/>
    <w:rsid w:val="00AD643A"/>
    <w:rsid w:val="00AE7F6B"/>
    <w:rsid w:val="00B03744"/>
    <w:rsid w:val="00B3200B"/>
    <w:rsid w:val="00B33183"/>
    <w:rsid w:val="00B3552F"/>
    <w:rsid w:val="00B4262F"/>
    <w:rsid w:val="00B43849"/>
    <w:rsid w:val="00B4771F"/>
    <w:rsid w:val="00B53E01"/>
    <w:rsid w:val="00B721DE"/>
    <w:rsid w:val="00B972A9"/>
    <w:rsid w:val="00B975A9"/>
    <w:rsid w:val="00BA26EE"/>
    <w:rsid w:val="00BB577E"/>
    <w:rsid w:val="00BC3F98"/>
    <w:rsid w:val="00BE27A3"/>
    <w:rsid w:val="00BF38AF"/>
    <w:rsid w:val="00C1459D"/>
    <w:rsid w:val="00C16DC6"/>
    <w:rsid w:val="00C24AE7"/>
    <w:rsid w:val="00C30ECC"/>
    <w:rsid w:val="00C35AC8"/>
    <w:rsid w:val="00C40469"/>
    <w:rsid w:val="00C44F4D"/>
    <w:rsid w:val="00C45CB2"/>
    <w:rsid w:val="00C54939"/>
    <w:rsid w:val="00C62CE7"/>
    <w:rsid w:val="00C72726"/>
    <w:rsid w:val="00C84573"/>
    <w:rsid w:val="00C87AD1"/>
    <w:rsid w:val="00CA5C4D"/>
    <w:rsid w:val="00CB4202"/>
    <w:rsid w:val="00CB759A"/>
    <w:rsid w:val="00CC184E"/>
    <w:rsid w:val="00CC204D"/>
    <w:rsid w:val="00CE0349"/>
    <w:rsid w:val="00CE594C"/>
    <w:rsid w:val="00CE6C7C"/>
    <w:rsid w:val="00D10320"/>
    <w:rsid w:val="00D12B5F"/>
    <w:rsid w:val="00D3070D"/>
    <w:rsid w:val="00D332B9"/>
    <w:rsid w:val="00D341B2"/>
    <w:rsid w:val="00D376AB"/>
    <w:rsid w:val="00D552A5"/>
    <w:rsid w:val="00D65CFA"/>
    <w:rsid w:val="00D7721F"/>
    <w:rsid w:val="00D81453"/>
    <w:rsid w:val="00D858D4"/>
    <w:rsid w:val="00DA2E73"/>
    <w:rsid w:val="00DA525E"/>
    <w:rsid w:val="00DB58D8"/>
    <w:rsid w:val="00DB7C62"/>
    <w:rsid w:val="00DC16A5"/>
    <w:rsid w:val="00DC5082"/>
    <w:rsid w:val="00DE6568"/>
    <w:rsid w:val="00E022A7"/>
    <w:rsid w:val="00E051BD"/>
    <w:rsid w:val="00E4235B"/>
    <w:rsid w:val="00E52DD3"/>
    <w:rsid w:val="00E5380C"/>
    <w:rsid w:val="00E646A1"/>
    <w:rsid w:val="00E76872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EF3FD9"/>
    <w:rsid w:val="00F06760"/>
    <w:rsid w:val="00F06FE3"/>
    <w:rsid w:val="00F138A7"/>
    <w:rsid w:val="00F23EB3"/>
    <w:rsid w:val="00F241C8"/>
    <w:rsid w:val="00F33A26"/>
    <w:rsid w:val="00F36942"/>
    <w:rsid w:val="00F4058A"/>
    <w:rsid w:val="00F516A0"/>
    <w:rsid w:val="00F52941"/>
    <w:rsid w:val="00F60A81"/>
    <w:rsid w:val="00F62928"/>
    <w:rsid w:val="00F64B62"/>
    <w:rsid w:val="00F84BEE"/>
    <w:rsid w:val="00FA2C30"/>
    <w:rsid w:val="00FA2E08"/>
    <w:rsid w:val="00FB2632"/>
    <w:rsid w:val="00FC29F7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2211E2C"/>
  <w15:chartTrackingRefBased/>
  <w15:docId w15:val="{B5E31AB3-ABBA-46DF-B873-6CA9A33A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40717B"/>
    <w:pPr>
      <w:suppressAutoHyphens w:val="0"/>
      <w:spacing w:before="100" w:beforeAutospacing="1" w:after="100" w:afterAutospacing="1"/>
    </w:pPr>
    <w:rPr>
      <w:lang w:val="en-US" w:eastAsia="en-US"/>
    </w:rPr>
  </w:style>
  <w:style w:type="character" w:styleId="Pogrubienie">
    <w:name w:val="Strong"/>
    <w:uiPriority w:val="22"/>
    <w:qFormat/>
    <w:rsid w:val="00720CB5"/>
    <w:rPr>
      <w:b/>
      <w:bCs/>
    </w:rPr>
  </w:style>
  <w:style w:type="character" w:customStyle="1" w:styleId="Nagwek2Znak">
    <w:name w:val="Nagłówek 2 Znak"/>
    <w:link w:val="Nagwek2"/>
    <w:rsid w:val="00494DBB"/>
    <w:rPr>
      <w:b/>
      <w:bCs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24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4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74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0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47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5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5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8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2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46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8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5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9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64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0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7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5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7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98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93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0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9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1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41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58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0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lanta.babiak@pwr.edu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EEB851E-B374-4090-9265-EA303CAC2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1249</Words>
  <Characters>7494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8726</CharactersWithSpaces>
  <SharedDoc>false</SharedDoc>
  <HLinks>
    <vt:vector size="6" baseType="variant">
      <vt:variant>
        <vt:i4>3473439</vt:i4>
      </vt:variant>
      <vt:variant>
        <vt:i4>0</vt:i4>
      </vt:variant>
      <vt:variant>
        <vt:i4>0</vt:i4>
      </vt:variant>
      <vt:variant>
        <vt:i4>5</vt:i4>
      </vt:variant>
      <vt:variant>
        <vt:lpwstr>mailto:jolanta.babiak@pwr.edu.pl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"Beata Bajcar"</dc:creator>
  <cp:keywords/>
  <cp:lastModifiedBy>Anna Zab�ocka-Kluczka</cp:lastModifiedBy>
  <cp:revision>9</cp:revision>
  <cp:lastPrinted>2019-01-14T10:42:00Z</cp:lastPrinted>
  <dcterms:created xsi:type="dcterms:W3CDTF">2021-02-05T12:55:00Z</dcterms:created>
  <dcterms:modified xsi:type="dcterms:W3CDTF">2021-02-10T15:43:00Z</dcterms:modified>
</cp:coreProperties>
</file>